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4CA" w:rsidRPr="007D2FE7" w:rsidRDefault="00F874CA" w:rsidP="00F874CA">
      <w:pPr>
        <w:pStyle w:val="NoSpacing"/>
        <w:rPr>
          <w:rFonts w:ascii="Cambria" w:hAnsi="Cambria"/>
        </w:rPr>
      </w:pPr>
      <w:r w:rsidRPr="007D2FE7">
        <w:rPr>
          <w:rFonts w:ascii="Cambria" w:hAnsi="Cambria"/>
        </w:rPr>
        <w:t>A. Titelbeschrijven</w:t>
      </w:r>
    </w:p>
    <w:p w:rsidR="00F874CA" w:rsidRPr="007D2FE7" w:rsidRDefault="00F874CA" w:rsidP="00F874CA">
      <w:pPr>
        <w:pStyle w:val="NoSpacing"/>
        <w:rPr>
          <w:rFonts w:ascii="Cambria" w:hAnsi="Cambria"/>
        </w:rPr>
      </w:pPr>
      <w:r w:rsidRPr="007D2FE7">
        <w:rPr>
          <w:rFonts w:ascii="Cambria" w:hAnsi="Cambria"/>
        </w:rPr>
        <w:t xml:space="preserve">Saskia Noort, </w:t>
      </w:r>
      <w:r w:rsidRPr="007D2FE7">
        <w:rPr>
          <w:rFonts w:ascii="Cambria" w:hAnsi="Cambria"/>
          <w:i/>
        </w:rPr>
        <w:t>Koorts</w:t>
      </w:r>
      <w:r w:rsidRPr="007D2FE7">
        <w:rPr>
          <w:rFonts w:ascii="Cambria" w:hAnsi="Cambria"/>
        </w:rPr>
        <w:t>, Anthos, Amsterdam, 1</w:t>
      </w:r>
      <w:r w:rsidRPr="007D2FE7">
        <w:rPr>
          <w:rFonts w:ascii="Cambria" w:hAnsi="Cambria"/>
          <w:vertAlign w:val="superscript"/>
        </w:rPr>
        <w:t>e</w:t>
      </w:r>
      <w:r w:rsidRPr="007D2FE7">
        <w:rPr>
          <w:rFonts w:ascii="Cambria" w:hAnsi="Cambria"/>
        </w:rPr>
        <w:t xml:space="preserve"> druk 2011, 267 blz.</w:t>
      </w:r>
    </w:p>
    <w:p w:rsidR="00F874CA" w:rsidRPr="007D2FE7" w:rsidRDefault="00F874CA" w:rsidP="00F874CA">
      <w:pPr>
        <w:pStyle w:val="NoSpacing"/>
        <w:rPr>
          <w:rFonts w:ascii="Cambria" w:hAnsi="Cambria"/>
        </w:rPr>
      </w:pPr>
    </w:p>
    <w:p w:rsidR="00F874CA" w:rsidRPr="007D2FE7" w:rsidRDefault="00F874CA" w:rsidP="00F874CA">
      <w:pPr>
        <w:pStyle w:val="NoSpacing"/>
        <w:rPr>
          <w:rFonts w:ascii="Cambria" w:hAnsi="Cambria"/>
        </w:rPr>
      </w:pPr>
      <w:r w:rsidRPr="007D2FE7">
        <w:rPr>
          <w:rFonts w:ascii="Cambria" w:hAnsi="Cambria"/>
        </w:rPr>
        <w:t>B. Eerste reactie</w:t>
      </w:r>
    </w:p>
    <w:p w:rsidR="007D2FE7" w:rsidRPr="007D2FE7" w:rsidRDefault="007D2FE7" w:rsidP="00F874CA">
      <w:pPr>
        <w:pStyle w:val="NoSpacing"/>
        <w:rPr>
          <w:rFonts w:ascii="Cambria" w:hAnsi="Cambria"/>
        </w:rPr>
      </w:pPr>
      <w:r w:rsidRPr="007D2FE7">
        <w:rPr>
          <w:rFonts w:ascii="Cambria" w:hAnsi="Cambria"/>
        </w:rPr>
        <w:t xml:space="preserve"> </w:t>
      </w:r>
    </w:p>
    <w:tbl>
      <w:tblPr>
        <w:tblpPr w:leftFromText="141" w:rightFromText="141" w:vertAnchor="page" w:horzAnchor="margin" w:tblpY="2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1361"/>
        <w:gridCol w:w="1475"/>
        <w:gridCol w:w="1260"/>
      </w:tblGrid>
      <w:tr w:rsidR="007D2FE7" w:rsidRPr="007D2FE7" w:rsidTr="007D2FE7">
        <w:trPr>
          <w:trHeight w:val="284"/>
        </w:trPr>
        <w:tc>
          <w:tcPr>
            <w:tcW w:w="3212" w:type="dxa"/>
            <w:tcBorders>
              <w:bottom w:val="single" w:sz="12" w:space="0" w:color="auto"/>
              <w:right w:val="single" w:sz="12" w:space="0" w:color="auto"/>
            </w:tcBorders>
          </w:tcPr>
          <w:p w:rsidR="007D2FE7" w:rsidRPr="007D2FE7" w:rsidRDefault="007D2FE7" w:rsidP="007D2FE7">
            <w:pPr>
              <w:spacing w:after="0" w:line="240" w:lineRule="auto"/>
              <w:rPr>
                <w:rFonts w:ascii="Cambria" w:hAnsi="Cambria" w:cs="Calibri"/>
                <w:lang w:eastAsia="nl-NL"/>
              </w:rPr>
            </w:pPr>
          </w:p>
        </w:tc>
        <w:tc>
          <w:tcPr>
            <w:tcW w:w="1361" w:type="dxa"/>
            <w:tcBorders>
              <w:left w:val="single" w:sz="12" w:space="0" w:color="auto"/>
              <w:bottom w:val="single" w:sz="12" w:space="0" w:color="auto"/>
            </w:tcBorders>
          </w:tcPr>
          <w:p w:rsidR="007D2FE7" w:rsidRPr="007D2FE7" w:rsidRDefault="007D2FE7" w:rsidP="007D2FE7">
            <w:pPr>
              <w:spacing w:after="0" w:line="240" w:lineRule="auto"/>
              <w:rPr>
                <w:rFonts w:ascii="Cambria" w:hAnsi="Cambria" w:cs="Calibri"/>
                <w:lang w:eastAsia="nl-NL"/>
              </w:rPr>
            </w:pPr>
            <w:r w:rsidRPr="007D2FE7">
              <w:rPr>
                <w:rFonts w:ascii="Cambria" w:hAnsi="Cambria" w:cs="Calibri"/>
                <w:lang w:eastAsia="nl-NL"/>
              </w:rPr>
              <w:t>niet</w:t>
            </w:r>
          </w:p>
        </w:tc>
        <w:tc>
          <w:tcPr>
            <w:tcW w:w="1475" w:type="dxa"/>
            <w:tcBorders>
              <w:bottom w:val="single" w:sz="12" w:space="0" w:color="auto"/>
            </w:tcBorders>
          </w:tcPr>
          <w:p w:rsidR="007D2FE7" w:rsidRPr="007D2FE7" w:rsidRDefault="007D2FE7" w:rsidP="007D2FE7">
            <w:pPr>
              <w:spacing w:after="0" w:line="240" w:lineRule="auto"/>
              <w:rPr>
                <w:rFonts w:ascii="Cambria" w:hAnsi="Cambria" w:cs="Calibri"/>
                <w:lang w:eastAsia="nl-NL"/>
              </w:rPr>
            </w:pPr>
            <w:r w:rsidRPr="007D2FE7">
              <w:rPr>
                <w:rFonts w:ascii="Cambria" w:hAnsi="Cambria" w:cs="Calibri"/>
                <w:lang w:eastAsia="nl-NL"/>
              </w:rPr>
              <w:t>een beetje</w:t>
            </w:r>
          </w:p>
        </w:tc>
        <w:tc>
          <w:tcPr>
            <w:tcW w:w="1260" w:type="dxa"/>
            <w:tcBorders>
              <w:bottom w:val="single" w:sz="12" w:space="0" w:color="auto"/>
            </w:tcBorders>
          </w:tcPr>
          <w:p w:rsidR="007D2FE7" w:rsidRPr="007D2FE7" w:rsidRDefault="007D2FE7" w:rsidP="007D2FE7">
            <w:pPr>
              <w:spacing w:after="0" w:line="240" w:lineRule="auto"/>
              <w:rPr>
                <w:rFonts w:ascii="Cambria" w:hAnsi="Cambria" w:cs="Calibri"/>
                <w:lang w:eastAsia="nl-NL"/>
              </w:rPr>
            </w:pPr>
            <w:r w:rsidRPr="007D2FE7">
              <w:rPr>
                <w:rFonts w:ascii="Cambria" w:hAnsi="Cambria" w:cs="Calibri"/>
                <w:lang w:eastAsia="nl-NL"/>
              </w:rPr>
              <w:t>erg</w:t>
            </w:r>
          </w:p>
        </w:tc>
      </w:tr>
      <w:tr w:rsidR="007D2FE7" w:rsidRPr="007D2FE7" w:rsidTr="007D2FE7">
        <w:trPr>
          <w:trHeight w:val="269"/>
        </w:trPr>
        <w:tc>
          <w:tcPr>
            <w:tcW w:w="3212" w:type="dxa"/>
            <w:tcBorders>
              <w:top w:val="single" w:sz="12" w:space="0" w:color="auto"/>
              <w:right w:val="single" w:sz="12" w:space="0" w:color="auto"/>
            </w:tcBorders>
          </w:tcPr>
          <w:p w:rsidR="007D2FE7" w:rsidRPr="007D2FE7" w:rsidRDefault="007D2FE7" w:rsidP="007D2FE7">
            <w:pPr>
              <w:spacing w:after="0" w:line="240" w:lineRule="auto"/>
              <w:rPr>
                <w:rFonts w:ascii="Cambria" w:hAnsi="Cambria" w:cs="Calibri"/>
                <w:lang w:eastAsia="nl-NL"/>
              </w:rPr>
            </w:pPr>
            <w:r w:rsidRPr="007D2FE7">
              <w:rPr>
                <w:rFonts w:ascii="Cambria" w:hAnsi="Cambria" w:cs="Calibri"/>
                <w:lang w:eastAsia="nl-NL"/>
              </w:rPr>
              <w:t>spannend</w:t>
            </w:r>
          </w:p>
        </w:tc>
        <w:tc>
          <w:tcPr>
            <w:tcW w:w="1361" w:type="dxa"/>
            <w:tcBorders>
              <w:top w:val="single" w:sz="12" w:space="0" w:color="auto"/>
              <w:left w:val="single" w:sz="12" w:space="0" w:color="auto"/>
            </w:tcBorders>
          </w:tcPr>
          <w:p w:rsidR="007D2FE7" w:rsidRPr="007D2FE7" w:rsidRDefault="007D2FE7" w:rsidP="007D2FE7">
            <w:pPr>
              <w:spacing w:after="0" w:line="240" w:lineRule="auto"/>
              <w:rPr>
                <w:rFonts w:ascii="Cambria" w:hAnsi="Cambria" w:cs="Calibri"/>
                <w:lang w:eastAsia="nl-NL"/>
              </w:rPr>
            </w:pPr>
            <w:r w:rsidRPr="007D2FE7">
              <w:rPr>
                <w:rFonts w:ascii="Cambria" w:hAnsi="Cambria" w:cs="Calibri"/>
                <w:lang w:eastAsia="nl-NL"/>
              </w:rPr>
              <w:t xml:space="preserve">       </w:t>
            </w:r>
          </w:p>
        </w:tc>
        <w:tc>
          <w:tcPr>
            <w:tcW w:w="1475" w:type="dxa"/>
            <w:tcBorders>
              <w:top w:val="single" w:sz="12" w:space="0" w:color="auto"/>
            </w:tcBorders>
          </w:tcPr>
          <w:p w:rsidR="007D2FE7" w:rsidRPr="007D2FE7" w:rsidRDefault="007D2FE7" w:rsidP="007D2FE7">
            <w:pPr>
              <w:spacing w:after="0" w:line="240" w:lineRule="auto"/>
              <w:rPr>
                <w:rFonts w:ascii="Cambria" w:hAnsi="Cambria" w:cs="Calibri"/>
                <w:lang w:eastAsia="nl-NL"/>
              </w:rPr>
            </w:pPr>
            <w:r w:rsidRPr="007D2FE7">
              <w:rPr>
                <w:rFonts w:ascii="Cambria" w:hAnsi="Cambria" w:cs="Calibri"/>
                <w:lang w:eastAsia="nl-NL"/>
              </w:rPr>
              <w:t xml:space="preserve">         x</w:t>
            </w:r>
          </w:p>
        </w:tc>
        <w:tc>
          <w:tcPr>
            <w:tcW w:w="1260" w:type="dxa"/>
            <w:tcBorders>
              <w:top w:val="single" w:sz="12" w:space="0" w:color="auto"/>
            </w:tcBorders>
          </w:tcPr>
          <w:p w:rsidR="007D2FE7" w:rsidRPr="007D2FE7" w:rsidRDefault="007D2FE7" w:rsidP="007D2FE7">
            <w:pPr>
              <w:spacing w:after="0" w:line="240" w:lineRule="auto"/>
              <w:rPr>
                <w:rFonts w:ascii="Cambria" w:hAnsi="Cambria" w:cs="Calibri"/>
                <w:lang w:eastAsia="nl-NL"/>
              </w:rPr>
            </w:pPr>
            <w:r w:rsidRPr="007D2FE7">
              <w:rPr>
                <w:rFonts w:ascii="Cambria" w:hAnsi="Cambria" w:cs="Calibri"/>
                <w:lang w:eastAsia="nl-NL"/>
              </w:rPr>
              <w:t xml:space="preserve">        </w:t>
            </w:r>
          </w:p>
        </w:tc>
      </w:tr>
      <w:tr w:rsidR="007D2FE7" w:rsidRPr="007D2FE7" w:rsidTr="007D2FE7">
        <w:trPr>
          <w:trHeight w:val="269"/>
        </w:trPr>
        <w:tc>
          <w:tcPr>
            <w:tcW w:w="3212" w:type="dxa"/>
            <w:tcBorders>
              <w:right w:val="single" w:sz="12" w:space="0" w:color="auto"/>
            </w:tcBorders>
          </w:tcPr>
          <w:p w:rsidR="007D2FE7" w:rsidRPr="007D2FE7" w:rsidRDefault="007D2FE7" w:rsidP="007D2FE7">
            <w:pPr>
              <w:spacing w:after="0" w:line="240" w:lineRule="auto"/>
              <w:rPr>
                <w:rFonts w:ascii="Cambria" w:hAnsi="Cambria" w:cs="Calibri"/>
                <w:lang w:eastAsia="nl-NL"/>
              </w:rPr>
            </w:pPr>
            <w:r w:rsidRPr="007D2FE7">
              <w:rPr>
                <w:rFonts w:ascii="Cambria" w:hAnsi="Cambria" w:cs="Calibri"/>
                <w:lang w:eastAsia="nl-NL"/>
              </w:rPr>
              <w:t>meeslepend</w:t>
            </w:r>
          </w:p>
        </w:tc>
        <w:tc>
          <w:tcPr>
            <w:tcW w:w="1361" w:type="dxa"/>
            <w:tcBorders>
              <w:left w:val="single" w:sz="12" w:space="0" w:color="auto"/>
            </w:tcBorders>
          </w:tcPr>
          <w:p w:rsidR="007D2FE7" w:rsidRPr="007D2FE7" w:rsidRDefault="007D2FE7" w:rsidP="007D2FE7">
            <w:pPr>
              <w:spacing w:after="0" w:line="240" w:lineRule="auto"/>
              <w:rPr>
                <w:rFonts w:ascii="Cambria" w:hAnsi="Cambria" w:cs="Calibri"/>
                <w:lang w:eastAsia="nl-NL"/>
              </w:rPr>
            </w:pPr>
          </w:p>
        </w:tc>
        <w:tc>
          <w:tcPr>
            <w:tcW w:w="1475" w:type="dxa"/>
          </w:tcPr>
          <w:p w:rsidR="007D2FE7" w:rsidRPr="007D2FE7" w:rsidRDefault="007D2FE7" w:rsidP="007D2FE7">
            <w:pPr>
              <w:spacing w:after="0" w:line="240" w:lineRule="auto"/>
              <w:rPr>
                <w:rFonts w:ascii="Cambria" w:hAnsi="Cambria" w:cs="Calibri"/>
                <w:lang w:eastAsia="nl-NL"/>
              </w:rPr>
            </w:pPr>
          </w:p>
        </w:tc>
        <w:tc>
          <w:tcPr>
            <w:tcW w:w="1260" w:type="dxa"/>
          </w:tcPr>
          <w:p w:rsidR="007D2FE7" w:rsidRPr="007D2FE7" w:rsidRDefault="007D2FE7" w:rsidP="007D2FE7">
            <w:pPr>
              <w:spacing w:after="0" w:line="240" w:lineRule="auto"/>
              <w:rPr>
                <w:rFonts w:ascii="Cambria" w:hAnsi="Cambria" w:cs="Calibri"/>
                <w:lang w:eastAsia="nl-NL"/>
              </w:rPr>
            </w:pPr>
            <w:r w:rsidRPr="007D2FE7">
              <w:rPr>
                <w:rFonts w:ascii="Cambria" w:hAnsi="Cambria" w:cs="Calibri"/>
                <w:lang w:eastAsia="nl-NL"/>
              </w:rPr>
              <w:t xml:space="preserve">        x</w:t>
            </w:r>
          </w:p>
        </w:tc>
      </w:tr>
      <w:tr w:rsidR="007D2FE7" w:rsidRPr="007D2FE7" w:rsidTr="007D2FE7">
        <w:trPr>
          <w:trHeight w:val="269"/>
        </w:trPr>
        <w:tc>
          <w:tcPr>
            <w:tcW w:w="3212" w:type="dxa"/>
            <w:tcBorders>
              <w:right w:val="single" w:sz="12" w:space="0" w:color="auto"/>
            </w:tcBorders>
          </w:tcPr>
          <w:p w:rsidR="007D2FE7" w:rsidRPr="007D2FE7" w:rsidRDefault="007D2FE7" w:rsidP="007D2FE7">
            <w:pPr>
              <w:spacing w:after="0" w:line="240" w:lineRule="auto"/>
              <w:rPr>
                <w:rFonts w:ascii="Cambria" w:hAnsi="Cambria" w:cs="Calibri"/>
                <w:lang w:eastAsia="nl-NL"/>
              </w:rPr>
            </w:pPr>
            <w:r w:rsidRPr="007D2FE7">
              <w:rPr>
                <w:rFonts w:ascii="Cambria" w:hAnsi="Cambria" w:cs="Calibri"/>
                <w:lang w:eastAsia="nl-NL"/>
              </w:rPr>
              <w:t>ontroerend</w:t>
            </w:r>
          </w:p>
        </w:tc>
        <w:tc>
          <w:tcPr>
            <w:tcW w:w="1361" w:type="dxa"/>
            <w:tcBorders>
              <w:left w:val="single" w:sz="12" w:space="0" w:color="auto"/>
            </w:tcBorders>
          </w:tcPr>
          <w:p w:rsidR="007D2FE7" w:rsidRPr="007D2FE7" w:rsidRDefault="007D2FE7" w:rsidP="007D2FE7">
            <w:pPr>
              <w:spacing w:after="0" w:line="240" w:lineRule="auto"/>
              <w:rPr>
                <w:rFonts w:ascii="Cambria" w:hAnsi="Cambria" w:cs="Calibri"/>
                <w:lang w:eastAsia="nl-NL"/>
              </w:rPr>
            </w:pPr>
            <w:r w:rsidRPr="007D2FE7">
              <w:rPr>
                <w:rFonts w:ascii="Cambria" w:hAnsi="Cambria" w:cs="Calibri"/>
                <w:lang w:eastAsia="nl-NL"/>
              </w:rPr>
              <w:t xml:space="preserve">        </w:t>
            </w:r>
          </w:p>
        </w:tc>
        <w:tc>
          <w:tcPr>
            <w:tcW w:w="1475" w:type="dxa"/>
          </w:tcPr>
          <w:p w:rsidR="007D2FE7" w:rsidRPr="007D2FE7" w:rsidRDefault="007D2FE7" w:rsidP="007D2FE7">
            <w:pPr>
              <w:spacing w:after="0" w:line="240" w:lineRule="auto"/>
              <w:rPr>
                <w:rFonts w:ascii="Cambria" w:hAnsi="Cambria" w:cs="Calibri"/>
                <w:lang w:eastAsia="nl-NL"/>
              </w:rPr>
            </w:pPr>
            <w:r w:rsidRPr="007D2FE7">
              <w:rPr>
                <w:rFonts w:ascii="Cambria" w:hAnsi="Cambria" w:cs="Calibri"/>
                <w:lang w:eastAsia="nl-NL"/>
              </w:rPr>
              <w:t xml:space="preserve">          x  </w:t>
            </w:r>
          </w:p>
        </w:tc>
        <w:tc>
          <w:tcPr>
            <w:tcW w:w="1260" w:type="dxa"/>
          </w:tcPr>
          <w:p w:rsidR="007D2FE7" w:rsidRPr="007D2FE7" w:rsidRDefault="007D2FE7" w:rsidP="007D2FE7">
            <w:pPr>
              <w:spacing w:after="0" w:line="240" w:lineRule="auto"/>
              <w:rPr>
                <w:rFonts w:ascii="Cambria" w:hAnsi="Cambria" w:cs="Calibri"/>
                <w:lang w:eastAsia="nl-NL"/>
              </w:rPr>
            </w:pPr>
            <w:r w:rsidRPr="007D2FE7">
              <w:rPr>
                <w:rFonts w:ascii="Cambria" w:hAnsi="Cambria" w:cs="Calibri"/>
                <w:lang w:eastAsia="nl-NL"/>
              </w:rPr>
              <w:t xml:space="preserve">      </w:t>
            </w:r>
          </w:p>
        </w:tc>
      </w:tr>
      <w:tr w:rsidR="007D2FE7" w:rsidRPr="007D2FE7" w:rsidTr="007D2FE7">
        <w:trPr>
          <w:trHeight w:val="269"/>
        </w:trPr>
        <w:tc>
          <w:tcPr>
            <w:tcW w:w="3212" w:type="dxa"/>
            <w:tcBorders>
              <w:right w:val="single" w:sz="12" w:space="0" w:color="auto"/>
            </w:tcBorders>
          </w:tcPr>
          <w:p w:rsidR="007D2FE7" w:rsidRPr="007D2FE7" w:rsidRDefault="007D2FE7" w:rsidP="007D2FE7">
            <w:pPr>
              <w:spacing w:after="0" w:line="240" w:lineRule="auto"/>
              <w:rPr>
                <w:rFonts w:ascii="Cambria" w:hAnsi="Cambria" w:cs="Calibri"/>
                <w:lang w:eastAsia="nl-NL"/>
              </w:rPr>
            </w:pPr>
            <w:r w:rsidRPr="007D2FE7">
              <w:rPr>
                <w:rFonts w:ascii="Cambria" w:hAnsi="Cambria" w:cs="Calibri"/>
                <w:lang w:eastAsia="nl-NL"/>
              </w:rPr>
              <w:t>grappig</w:t>
            </w:r>
          </w:p>
        </w:tc>
        <w:tc>
          <w:tcPr>
            <w:tcW w:w="1361" w:type="dxa"/>
            <w:tcBorders>
              <w:left w:val="single" w:sz="12" w:space="0" w:color="auto"/>
            </w:tcBorders>
          </w:tcPr>
          <w:p w:rsidR="007D2FE7" w:rsidRPr="007D2FE7" w:rsidRDefault="007D2FE7" w:rsidP="007D2FE7">
            <w:pPr>
              <w:spacing w:after="0" w:line="240" w:lineRule="auto"/>
              <w:rPr>
                <w:rFonts w:ascii="Cambria" w:hAnsi="Cambria" w:cs="Calibri"/>
                <w:lang w:eastAsia="nl-NL"/>
              </w:rPr>
            </w:pPr>
            <w:r w:rsidRPr="007D2FE7">
              <w:rPr>
                <w:rFonts w:ascii="Cambria" w:hAnsi="Cambria" w:cs="Calibri"/>
                <w:lang w:eastAsia="nl-NL"/>
              </w:rPr>
              <w:t xml:space="preserve">         </w:t>
            </w:r>
          </w:p>
        </w:tc>
        <w:tc>
          <w:tcPr>
            <w:tcW w:w="1475" w:type="dxa"/>
          </w:tcPr>
          <w:p w:rsidR="007D2FE7" w:rsidRPr="007D2FE7" w:rsidRDefault="007D2FE7" w:rsidP="007D2FE7">
            <w:pPr>
              <w:spacing w:after="0" w:line="240" w:lineRule="auto"/>
              <w:rPr>
                <w:rFonts w:ascii="Cambria" w:hAnsi="Cambria" w:cs="Calibri"/>
                <w:lang w:eastAsia="nl-NL"/>
              </w:rPr>
            </w:pPr>
            <w:r w:rsidRPr="007D2FE7">
              <w:rPr>
                <w:rFonts w:ascii="Cambria" w:hAnsi="Cambria" w:cs="Calibri"/>
                <w:lang w:eastAsia="nl-NL"/>
              </w:rPr>
              <w:t xml:space="preserve">        </w:t>
            </w:r>
          </w:p>
        </w:tc>
        <w:tc>
          <w:tcPr>
            <w:tcW w:w="1260" w:type="dxa"/>
          </w:tcPr>
          <w:p w:rsidR="007D2FE7" w:rsidRPr="007D2FE7" w:rsidRDefault="007D2FE7" w:rsidP="007D2FE7">
            <w:pPr>
              <w:spacing w:after="0" w:line="240" w:lineRule="auto"/>
              <w:rPr>
                <w:rFonts w:ascii="Cambria" w:hAnsi="Cambria" w:cs="Calibri"/>
                <w:lang w:eastAsia="nl-NL"/>
              </w:rPr>
            </w:pPr>
            <w:r w:rsidRPr="007D2FE7">
              <w:rPr>
                <w:rFonts w:ascii="Cambria" w:hAnsi="Cambria" w:cs="Calibri"/>
                <w:lang w:eastAsia="nl-NL"/>
              </w:rPr>
              <w:t xml:space="preserve">        x</w:t>
            </w:r>
          </w:p>
        </w:tc>
      </w:tr>
      <w:tr w:rsidR="007D2FE7" w:rsidRPr="007D2FE7" w:rsidTr="007D2FE7">
        <w:trPr>
          <w:trHeight w:val="269"/>
        </w:trPr>
        <w:tc>
          <w:tcPr>
            <w:tcW w:w="3212" w:type="dxa"/>
            <w:tcBorders>
              <w:right w:val="single" w:sz="12" w:space="0" w:color="auto"/>
            </w:tcBorders>
          </w:tcPr>
          <w:p w:rsidR="007D2FE7" w:rsidRPr="007D2FE7" w:rsidRDefault="007D2FE7" w:rsidP="007D2FE7">
            <w:pPr>
              <w:spacing w:after="0" w:line="240" w:lineRule="auto"/>
              <w:rPr>
                <w:rFonts w:ascii="Cambria" w:hAnsi="Cambria" w:cs="Calibri"/>
                <w:lang w:eastAsia="nl-NL"/>
              </w:rPr>
            </w:pPr>
            <w:r w:rsidRPr="007D2FE7">
              <w:rPr>
                <w:rFonts w:ascii="Cambria" w:hAnsi="Cambria" w:cs="Calibri"/>
                <w:lang w:eastAsia="nl-NL"/>
              </w:rPr>
              <w:t>realistisch</w:t>
            </w:r>
          </w:p>
        </w:tc>
        <w:tc>
          <w:tcPr>
            <w:tcW w:w="1361" w:type="dxa"/>
            <w:tcBorders>
              <w:left w:val="single" w:sz="12" w:space="0" w:color="auto"/>
            </w:tcBorders>
          </w:tcPr>
          <w:p w:rsidR="007D2FE7" w:rsidRPr="007D2FE7" w:rsidRDefault="007D2FE7" w:rsidP="007D2FE7">
            <w:pPr>
              <w:spacing w:after="0" w:line="240" w:lineRule="auto"/>
              <w:rPr>
                <w:rFonts w:ascii="Cambria" w:hAnsi="Cambria" w:cs="Calibri"/>
                <w:lang w:eastAsia="nl-NL"/>
              </w:rPr>
            </w:pPr>
            <w:r w:rsidRPr="007D2FE7">
              <w:rPr>
                <w:rFonts w:ascii="Cambria" w:hAnsi="Cambria" w:cs="Calibri"/>
                <w:lang w:eastAsia="nl-NL"/>
              </w:rPr>
              <w:t xml:space="preserve">        </w:t>
            </w:r>
          </w:p>
        </w:tc>
        <w:tc>
          <w:tcPr>
            <w:tcW w:w="1475" w:type="dxa"/>
          </w:tcPr>
          <w:p w:rsidR="007D2FE7" w:rsidRPr="007D2FE7" w:rsidRDefault="007D2FE7" w:rsidP="007D2FE7">
            <w:pPr>
              <w:spacing w:after="0" w:line="240" w:lineRule="auto"/>
              <w:rPr>
                <w:rFonts w:ascii="Cambria" w:hAnsi="Cambria" w:cs="Calibri"/>
                <w:lang w:eastAsia="nl-NL"/>
              </w:rPr>
            </w:pPr>
            <w:r w:rsidRPr="007D2FE7">
              <w:rPr>
                <w:rFonts w:ascii="Cambria" w:hAnsi="Cambria" w:cs="Calibri"/>
                <w:lang w:eastAsia="nl-NL"/>
              </w:rPr>
              <w:t xml:space="preserve">          </w:t>
            </w:r>
          </w:p>
        </w:tc>
        <w:tc>
          <w:tcPr>
            <w:tcW w:w="1260" w:type="dxa"/>
          </w:tcPr>
          <w:p w:rsidR="007D2FE7" w:rsidRPr="007D2FE7" w:rsidRDefault="007D2FE7" w:rsidP="007D2FE7">
            <w:pPr>
              <w:spacing w:after="0" w:line="240" w:lineRule="auto"/>
              <w:rPr>
                <w:rFonts w:ascii="Cambria" w:hAnsi="Cambria" w:cs="Calibri"/>
                <w:lang w:eastAsia="nl-NL"/>
              </w:rPr>
            </w:pPr>
            <w:r w:rsidRPr="007D2FE7">
              <w:rPr>
                <w:rFonts w:ascii="Cambria" w:hAnsi="Cambria" w:cs="Calibri"/>
                <w:lang w:eastAsia="nl-NL"/>
              </w:rPr>
              <w:t xml:space="preserve">        x</w:t>
            </w:r>
          </w:p>
        </w:tc>
      </w:tr>
      <w:tr w:rsidR="007D2FE7" w:rsidRPr="007D2FE7" w:rsidTr="007D2FE7">
        <w:trPr>
          <w:trHeight w:val="210"/>
        </w:trPr>
        <w:tc>
          <w:tcPr>
            <w:tcW w:w="3212" w:type="dxa"/>
            <w:tcBorders>
              <w:right w:val="single" w:sz="12" w:space="0" w:color="auto"/>
            </w:tcBorders>
          </w:tcPr>
          <w:p w:rsidR="007D2FE7" w:rsidRPr="007D2FE7" w:rsidRDefault="007D2FE7" w:rsidP="007D2FE7">
            <w:pPr>
              <w:spacing w:after="0" w:line="240" w:lineRule="auto"/>
              <w:rPr>
                <w:rFonts w:ascii="Cambria" w:hAnsi="Cambria" w:cs="Calibri"/>
                <w:lang w:eastAsia="nl-NL"/>
              </w:rPr>
            </w:pPr>
            <w:r w:rsidRPr="007D2FE7">
              <w:rPr>
                <w:rFonts w:ascii="Cambria" w:hAnsi="Cambria" w:cs="Calibri"/>
                <w:lang w:eastAsia="nl-NL"/>
              </w:rPr>
              <w:t>fantasierijk</w:t>
            </w:r>
          </w:p>
        </w:tc>
        <w:tc>
          <w:tcPr>
            <w:tcW w:w="1361" w:type="dxa"/>
            <w:tcBorders>
              <w:left w:val="single" w:sz="12" w:space="0" w:color="auto"/>
            </w:tcBorders>
          </w:tcPr>
          <w:p w:rsidR="007D2FE7" w:rsidRPr="007D2FE7" w:rsidRDefault="007D2FE7" w:rsidP="007D2FE7">
            <w:pPr>
              <w:spacing w:after="0" w:line="240" w:lineRule="auto"/>
              <w:rPr>
                <w:rFonts w:ascii="Cambria" w:hAnsi="Cambria" w:cs="Calibri"/>
                <w:lang w:eastAsia="nl-NL"/>
              </w:rPr>
            </w:pPr>
            <w:r w:rsidRPr="007D2FE7">
              <w:rPr>
                <w:rFonts w:ascii="Cambria" w:hAnsi="Cambria" w:cs="Calibri"/>
                <w:lang w:eastAsia="nl-NL"/>
              </w:rPr>
              <w:t xml:space="preserve">         x</w:t>
            </w:r>
          </w:p>
        </w:tc>
        <w:tc>
          <w:tcPr>
            <w:tcW w:w="1475" w:type="dxa"/>
          </w:tcPr>
          <w:p w:rsidR="007D2FE7" w:rsidRPr="007D2FE7" w:rsidRDefault="007D2FE7" w:rsidP="007D2FE7">
            <w:pPr>
              <w:spacing w:after="0" w:line="240" w:lineRule="auto"/>
              <w:rPr>
                <w:rFonts w:ascii="Cambria" w:hAnsi="Cambria" w:cs="Calibri"/>
                <w:lang w:eastAsia="nl-NL"/>
              </w:rPr>
            </w:pPr>
            <w:r w:rsidRPr="007D2FE7">
              <w:rPr>
                <w:rFonts w:ascii="Cambria" w:hAnsi="Cambria" w:cs="Calibri"/>
                <w:lang w:eastAsia="nl-NL"/>
              </w:rPr>
              <w:t xml:space="preserve">        </w:t>
            </w:r>
          </w:p>
        </w:tc>
        <w:tc>
          <w:tcPr>
            <w:tcW w:w="1260" w:type="dxa"/>
          </w:tcPr>
          <w:p w:rsidR="007D2FE7" w:rsidRPr="007D2FE7" w:rsidRDefault="007D2FE7" w:rsidP="007D2FE7">
            <w:pPr>
              <w:spacing w:after="0" w:line="240" w:lineRule="auto"/>
              <w:rPr>
                <w:rFonts w:ascii="Cambria" w:hAnsi="Cambria" w:cs="Calibri"/>
                <w:lang w:eastAsia="nl-NL"/>
              </w:rPr>
            </w:pPr>
            <w:r w:rsidRPr="007D2FE7">
              <w:rPr>
                <w:rFonts w:ascii="Cambria" w:hAnsi="Cambria" w:cs="Calibri"/>
                <w:lang w:eastAsia="nl-NL"/>
              </w:rPr>
              <w:t xml:space="preserve">        </w:t>
            </w:r>
          </w:p>
        </w:tc>
      </w:tr>
      <w:tr w:rsidR="007D2FE7" w:rsidRPr="007D2FE7" w:rsidTr="007D2FE7">
        <w:trPr>
          <w:trHeight w:val="269"/>
        </w:trPr>
        <w:tc>
          <w:tcPr>
            <w:tcW w:w="3212" w:type="dxa"/>
            <w:tcBorders>
              <w:right w:val="single" w:sz="12" w:space="0" w:color="auto"/>
            </w:tcBorders>
          </w:tcPr>
          <w:p w:rsidR="007D2FE7" w:rsidRPr="007D2FE7" w:rsidRDefault="007D2FE7" w:rsidP="007D2FE7">
            <w:pPr>
              <w:spacing w:after="0" w:line="240" w:lineRule="auto"/>
              <w:rPr>
                <w:rFonts w:ascii="Cambria" w:hAnsi="Cambria" w:cs="Calibri"/>
                <w:lang w:eastAsia="nl-NL"/>
              </w:rPr>
            </w:pPr>
            <w:r w:rsidRPr="007D2FE7">
              <w:rPr>
                <w:rFonts w:ascii="Cambria" w:hAnsi="Cambria" w:cs="Calibri"/>
                <w:lang w:eastAsia="nl-NL"/>
              </w:rPr>
              <w:t>interessant</w:t>
            </w:r>
          </w:p>
        </w:tc>
        <w:tc>
          <w:tcPr>
            <w:tcW w:w="1361" w:type="dxa"/>
            <w:tcBorders>
              <w:left w:val="single" w:sz="12" w:space="0" w:color="auto"/>
            </w:tcBorders>
          </w:tcPr>
          <w:p w:rsidR="007D2FE7" w:rsidRPr="007D2FE7" w:rsidRDefault="007D2FE7" w:rsidP="007D2FE7">
            <w:pPr>
              <w:spacing w:after="0" w:line="240" w:lineRule="auto"/>
              <w:rPr>
                <w:rFonts w:ascii="Cambria" w:hAnsi="Cambria" w:cs="Calibri"/>
                <w:lang w:eastAsia="nl-NL"/>
              </w:rPr>
            </w:pPr>
          </w:p>
        </w:tc>
        <w:tc>
          <w:tcPr>
            <w:tcW w:w="1475" w:type="dxa"/>
          </w:tcPr>
          <w:p w:rsidR="007D2FE7" w:rsidRPr="007D2FE7" w:rsidRDefault="007D2FE7" w:rsidP="007D2FE7">
            <w:pPr>
              <w:spacing w:after="0" w:line="240" w:lineRule="auto"/>
              <w:rPr>
                <w:rFonts w:ascii="Cambria" w:hAnsi="Cambria" w:cs="Calibri"/>
                <w:lang w:eastAsia="nl-NL"/>
              </w:rPr>
            </w:pPr>
          </w:p>
        </w:tc>
        <w:tc>
          <w:tcPr>
            <w:tcW w:w="1260" w:type="dxa"/>
          </w:tcPr>
          <w:p w:rsidR="007D2FE7" w:rsidRPr="007D2FE7" w:rsidRDefault="007D2FE7" w:rsidP="007D2FE7">
            <w:pPr>
              <w:spacing w:after="0" w:line="240" w:lineRule="auto"/>
              <w:rPr>
                <w:rFonts w:ascii="Cambria" w:hAnsi="Cambria" w:cs="Calibri"/>
                <w:lang w:eastAsia="nl-NL"/>
              </w:rPr>
            </w:pPr>
            <w:r w:rsidRPr="007D2FE7">
              <w:rPr>
                <w:rFonts w:ascii="Cambria" w:hAnsi="Cambria" w:cs="Calibri"/>
                <w:lang w:eastAsia="nl-NL"/>
              </w:rPr>
              <w:t xml:space="preserve">        x  </w:t>
            </w:r>
          </w:p>
        </w:tc>
      </w:tr>
      <w:tr w:rsidR="007D2FE7" w:rsidRPr="007D2FE7" w:rsidTr="007D2FE7">
        <w:trPr>
          <w:trHeight w:val="269"/>
        </w:trPr>
        <w:tc>
          <w:tcPr>
            <w:tcW w:w="3212" w:type="dxa"/>
            <w:tcBorders>
              <w:right w:val="single" w:sz="12" w:space="0" w:color="auto"/>
            </w:tcBorders>
          </w:tcPr>
          <w:p w:rsidR="007D2FE7" w:rsidRPr="007D2FE7" w:rsidRDefault="007D2FE7" w:rsidP="007D2FE7">
            <w:pPr>
              <w:spacing w:after="0" w:line="240" w:lineRule="auto"/>
              <w:rPr>
                <w:rFonts w:ascii="Cambria" w:hAnsi="Cambria" w:cs="Calibri"/>
                <w:lang w:eastAsia="nl-NL"/>
              </w:rPr>
            </w:pPr>
            <w:r w:rsidRPr="007D2FE7">
              <w:rPr>
                <w:rFonts w:ascii="Cambria" w:hAnsi="Cambria" w:cs="Calibri"/>
                <w:lang w:eastAsia="nl-NL"/>
              </w:rPr>
              <w:t>origineel</w:t>
            </w:r>
          </w:p>
        </w:tc>
        <w:tc>
          <w:tcPr>
            <w:tcW w:w="1361" w:type="dxa"/>
            <w:tcBorders>
              <w:left w:val="single" w:sz="12" w:space="0" w:color="auto"/>
            </w:tcBorders>
          </w:tcPr>
          <w:p w:rsidR="007D2FE7" w:rsidRPr="007D2FE7" w:rsidRDefault="007D2FE7" w:rsidP="007D2FE7">
            <w:pPr>
              <w:spacing w:after="0" w:line="240" w:lineRule="auto"/>
              <w:rPr>
                <w:rFonts w:ascii="Cambria" w:hAnsi="Cambria" w:cs="Calibri"/>
                <w:lang w:eastAsia="nl-NL"/>
              </w:rPr>
            </w:pPr>
          </w:p>
        </w:tc>
        <w:tc>
          <w:tcPr>
            <w:tcW w:w="1475" w:type="dxa"/>
          </w:tcPr>
          <w:p w:rsidR="007D2FE7" w:rsidRPr="007D2FE7" w:rsidRDefault="007D2FE7" w:rsidP="007D2FE7">
            <w:pPr>
              <w:spacing w:after="0" w:line="240" w:lineRule="auto"/>
              <w:rPr>
                <w:rFonts w:ascii="Cambria" w:hAnsi="Cambria" w:cs="Calibri"/>
                <w:lang w:eastAsia="nl-NL"/>
              </w:rPr>
            </w:pPr>
            <w:r w:rsidRPr="007D2FE7">
              <w:rPr>
                <w:rFonts w:ascii="Cambria" w:hAnsi="Cambria" w:cs="Calibri"/>
                <w:lang w:eastAsia="nl-NL"/>
              </w:rPr>
              <w:t xml:space="preserve">        </w:t>
            </w:r>
          </w:p>
        </w:tc>
        <w:tc>
          <w:tcPr>
            <w:tcW w:w="1260" w:type="dxa"/>
          </w:tcPr>
          <w:p w:rsidR="007D2FE7" w:rsidRPr="007D2FE7" w:rsidRDefault="007D2FE7" w:rsidP="007D2FE7">
            <w:pPr>
              <w:spacing w:after="0" w:line="240" w:lineRule="auto"/>
              <w:rPr>
                <w:rFonts w:ascii="Cambria" w:hAnsi="Cambria" w:cs="Calibri"/>
                <w:lang w:eastAsia="nl-NL"/>
              </w:rPr>
            </w:pPr>
            <w:r w:rsidRPr="007D2FE7">
              <w:rPr>
                <w:rFonts w:ascii="Cambria" w:hAnsi="Cambria" w:cs="Calibri"/>
                <w:lang w:eastAsia="nl-NL"/>
              </w:rPr>
              <w:t xml:space="preserve">        x</w:t>
            </w:r>
          </w:p>
        </w:tc>
      </w:tr>
      <w:tr w:rsidR="007D2FE7" w:rsidRPr="007D2FE7" w:rsidTr="007D2FE7">
        <w:trPr>
          <w:trHeight w:val="269"/>
        </w:trPr>
        <w:tc>
          <w:tcPr>
            <w:tcW w:w="3212" w:type="dxa"/>
            <w:tcBorders>
              <w:right w:val="single" w:sz="12" w:space="0" w:color="auto"/>
            </w:tcBorders>
          </w:tcPr>
          <w:p w:rsidR="007D2FE7" w:rsidRPr="007D2FE7" w:rsidRDefault="007D2FE7" w:rsidP="007D2FE7">
            <w:pPr>
              <w:spacing w:after="0" w:line="240" w:lineRule="auto"/>
              <w:rPr>
                <w:rFonts w:ascii="Cambria" w:hAnsi="Cambria" w:cs="Calibri"/>
                <w:lang w:eastAsia="nl-NL"/>
              </w:rPr>
            </w:pPr>
            <w:r w:rsidRPr="007D2FE7">
              <w:rPr>
                <w:rFonts w:ascii="Cambria" w:hAnsi="Cambria" w:cs="Calibri"/>
                <w:lang w:eastAsia="nl-NL"/>
              </w:rPr>
              <w:t>goed te begrijpen</w:t>
            </w:r>
          </w:p>
        </w:tc>
        <w:tc>
          <w:tcPr>
            <w:tcW w:w="1361" w:type="dxa"/>
            <w:tcBorders>
              <w:left w:val="single" w:sz="12" w:space="0" w:color="auto"/>
            </w:tcBorders>
          </w:tcPr>
          <w:p w:rsidR="007D2FE7" w:rsidRPr="007D2FE7" w:rsidRDefault="007D2FE7" w:rsidP="007D2FE7">
            <w:pPr>
              <w:spacing w:after="0" w:line="240" w:lineRule="auto"/>
              <w:rPr>
                <w:rFonts w:ascii="Cambria" w:hAnsi="Cambria" w:cs="Calibri"/>
                <w:lang w:eastAsia="nl-NL"/>
              </w:rPr>
            </w:pPr>
          </w:p>
        </w:tc>
        <w:tc>
          <w:tcPr>
            <w:tcW w:w="1475" w:type="dxa"/>
          </w:tcPr>
          <w:p w:rsidR="007D2FE7" w:rsidRPr="007D2FE7" w:rsidRDefault="007D2FE7" w:rsidP="007D2FE7">
            <w:pPr>
              <w:spacing w:after="0" w:line="240" w:lineRule="auto"/>
              <w:rPr>
                <w:rFonts w:ascii="Cambria" w:hAnsi="Cambria" w:cs="Calibri"/>
                <w:lang w:eastAsia="nl-NL"/>
              </w:rPr>
            </w:pPr>
            <w:r w:rsidRPr="007D2FE7">
              <w:rPr>
                <w:rFonts w:ascii="Cambria" w:hAnsi="Cambria" w:cs="Calibri"/>
                <w:lang w:eastAsia="nl-NL"/>
              </w:rPr>
              <w:t xml:space="preserve">        </w:t>
            </w:r>
          </w:p>
        </w:tc>
        <w:tc>
          <w:tcPr>
            <w:tcW w:w="1260" w:type="dxa"/>
          </w:tcPr>
          <w:p w:rsidR="007D2FE7" w:rsidRPr="007D2FE7" w:rsidRDefault="007D2FE7" w:rsidP="007D2FE7">
            <w:pPr>
              <w:spacing w:after="0" w:line="240" w:lineRule="auto"/>
              <w:rPr>
                <w:rFonts w:ascii="Cambria" w:hAnsi="Cambria" w:cs="Calibri"/>
                <w:lang w:eastAsia="nl-NL"/>
              </w:rPr>
            </w:pPr>
            <w:r w:rsidRPr="007D2FE7">
              <w:rPr>
                <w:rFonts w:ascii="Cambria" w:hAnsi="Cambria" w:cs="Calibri"/>
                <w:lang w:eastAsia="nl-NL"/>
              </w:rPr>
              <w:t xml:space="preserve">        x</w:t>
            </w:r>
          </w:p>
        </w:tc>
      </w:tr>
      <w:tr w:rsidR="007D2FE7" w:rsidRPr="007D2FE7" w:rsidTr="007D2FE7">
        <w:trPr>
          <w:trHeight w:val="269"/>
        </w:trPr>
        <w:tc>
          <w:tcPr>
            <w:tcW w:w="3212" w:type="dxa"/>
            <w:tcBorders>
              <w:right w:val="single" w:sz="12" w:space="0" w:color="auto"/>
            </w:tcBorders>
          </w:tcPr>
          <w:p w:rsidR="007D2FE7" w:rsidRPr="007D2FE7" w:rsidRDefault="007D2FE7" w:rsidP="007D2FE7">
            <w:pPr>
              <w:spacing w:after="0" w:line="240" w:lineRule="auto"/>
              <w:rPr>
                <w:rFonts w:ascii="Cambria" w:hAnsi="Cambria" w:cs="Calibri"/>
                <w:lang w:eastAsia="nl-NL"/>
              </w:rPr>
            </w:pPr>
            <w:r w:rsidRPr="007D2FE7">
              <w:rPr>
                <w:rFonts w:ascii="Cambria" w:hAnsi="Cambria" w:cs="Calibri"/>
                <w:lang w:eastAsia="nl-NL"/>
              </w:rPr>
              <w:t>optimistisch</w:t>
            </w:r>
          </w:p>
        </w:tc>
        <w:tc>
          <w:tcPr>
            <w:tcW w:w="1361" w:type="dxa"/>
            <w:tcBorders>
              <w:left w:val="single" w:sz="12" w:space="0" w:color="auto"/>
            </w:tcBorders>
          </w:tcPr>
          <w:p w:rsidR="007D2FE7" w:rsidRPr="007D2FE7" w:rsidRDefault="007D2FE7" w:rsidP="007D2FE7">
            <w:pPr>
              <w:spacing w:after="0" w:line="240" w:lineRule="auto"/>
              <w:rPr>
                <w:rFonts w:ascii="Cambria" w:hAnsi="Cambria" w:cs="Calibri"/>
                <w:lang w:eastAsia="nl-NL"/>
              </w:rPr>
            </w:pPr>
            <w:r w:rsidRPr="007D2FE7">
              <w:rPr>
                <w:rFonts w:ascii="Cambria" w:hAnsi="Cambria" w:cs="Calibri"/>
                <w:lang w:eastAsia="nl-NL"/>
              </w:rPr>
              <w:t xml:space="preserve">        </w:t>
            </w:r>
          </w:p>
        </w:tc>
        <w:tc>
          <w:tcPr>
            <w:tcW w:w="1475" w:type="dxa"/>
          </w:tcPr>
          <w:p w:rsidR="007D2FE7" w:rsidRPr="007D2FE7" w:rsidRDefault="007D2FE7" w:rsidP="007D2FE7">
            <w:pPr>
              <w:spacing w:after="0" w:line="240" w:lineRule="auto"/>
              <w:rPr>
                <w:rFonts w:ascii="Cambria" w:hAnsi="Cambria" w:cs="Calibri"/>
                <w:lang w:eastAsia="nl-NL"/>
              </w:rPr>
            </w:pPr>
            <w:r w:rsidRPr="007D2FE7">
              <w:rPr>
                <w:rFonts w:ascii="Cambria" w:hAnsi="Cambria" w:cs="Calibri"/>
                <w:lang w:eastAsia="nl-NL"/>
              </w:rPr>
              <w:t xml:space="preserve">           x</w:t>
            </w:r>
          </w:p>
        </w:tc>
        <w:tc>
          <w:tcPr>
            <w:tcW w:w="1260" w:type="dxa"/>
          </w:tcPr>
          <w:p w:rsidR="007D2FE7" w:rsidRPr="007D2FE7" w:rsidRDefault="007D2FE7" w:rsidP="007D2FE7">
            <w:pPr>
              <w:spacing w:after="0" w:line="240" w:lineRule="auto"/>
              <w:rPr>
                <w:rFonts w:ascii="Cambria" w:hAnsi="Cambria" w:cs="Calibri"/>
                <w:lang w:eastAsia="nl-NL"/>
              </w:rPr>
            </w:pPr>
            <w:r w:rsidRPr="007D2FE7">
              <w:rPr>
                <w:rFonts w:ascii="Cambria" w:hAnsi="Cambria" w:cs="Calibri"/>
                <w:lang w:eastAsia="nl-NL"/>
              </w:rPr>
              <w:t xml:space="preserve">       </w:t>
            </w:r>
          </w:p>
        </w:tc>
      </w:tr>
      <w:tr w:rsidR="007D2FE7" w:rsidRPr="007D2FE7" w:rsidTr="007D2FE7">
        <w:trPr>
          <w:trHeight w:val="284"/>
        </w:trPr>
        <w:tc>
          <w:tcPr>
            <w:tcW w:w="3212" w:type="dxa"/>
            <w:tcBorders>
              <w:right w:val="single" w:sz="12" w:space="0" w:color="auto"/>
            </w:tcBorders>
          </w:tcPr>
          <w:p w:rsidR="007D2FE7" w:rsidRPr="007D2FE7" w:rsidRDefault="007D2FE7" w:rsidP="007D2FE7">
            <w:pPr>
              <w:spacing w:after="0" w:line="240" w:lineRule="auto"/>
              <w:rPr>
                <w:rFonts w:ascii="Cambria" w:hAnsi="Cambria" w:cs="Calibri"/>
                <w:lang w:eastAsia="nl-NL"/>
              </w:rPr>
            </w:pPr>
            <w:r w:rsidRPr="007D2FE7">
              <w:rPr>
                <w:rFonts w:ascii="Cambria" w:hAnsi="Cambria" w:cs="Calibri"/>
                <w:lang w:eastAsia="nl-NL"/>
              </w:rPr>
              <w:t>goed geschreven</w:t>
            </w:r>
          </w:p>
        </w:tc>
        <w:tc>
          <w:tcPr>
            <w:tcW w:w="1361" w:type="dxa"/>
            <w:tcBorders>
              <w:left w:val="single" w:sz="12" w:space="0" w:color="auto"/>
            </w:tcBorders>
          </w:tcPr>
          <w:p w:rsidR="007D2FE7" w:rsidRPr="007D2FE7" w:rsidRDefault="007D2FE7" w:rsidP="007D2FE7">
            <w:pPr>
              <w:spacing w:after="0" w:line="240" w:lineRule="auto"/>
              <w:rPr>
                <w:rFonts w:ascii="Cambria" w:hAnsi="Cambria" w:cs="Calibri"/>
                <w:lang w:eastAsia="nl-NL"/>
              </w:rPr>
            </w:pPr>
          </w:p>
        </w:tc>
        <w:tc>
          <w:tcPr>
            <w:tcW w:w="1475" w:type="dxa"/>
          </w:tcPr>
          <w:p w:rsidR="007D2FE7" w:rsidRPr="007D2FE7" w:rsidRDefault="007D2FE7" w:rsidP="007D2FE7">
            <w:pPr>
              <w:spacing w:after="0" w:line="240" w:lineRule="auto"/>
              <w:rPr>
                <w:rFonts w:ascii="Cambria" w:hAnsi="Cambria" w:cs="Calibri"/>
                <w:lang w:eastAsia="nl-NL"/>
              </w:rPr>
            </w:pPr>
          </w:p>
        </w:tc>
        <w:tc>
          <w:tcPr>
            <w:tcW w:w="1260" w:type="dxa"/>
          </w:tcPr>
          <w:p w:rsidR="007D2FE7" w:rsidRPr="007D2FE7" w:rsidRDefault="007D2FE7" w:rsidP="007D2FE7">
            <w:pPr>
              <w:spacing w:after="0" w:line="240" w:lineRule="auto"/>
              <w:rPr>
                <w:rFonts w:ascii="Cambria" w:hAnsi="Cambria" w:cs="Calibri"/>
                <w:lang w:eastAsia="nl-NL"/>
              </w:rPr>
            </w:pPr>
            <w:r w:rsidRPr="007D2FE7">
              <w:rPr>
                <w:rFonts w:ascii="Cambria" w:hAnsi="Cambria" w:cs="Calibri"/>
                <w:lang w:eastAsia="nl-NL"/>
              </w:rPr>
              <w:t xml:space="preserve">        x</w:t>
            </w:r>
          </w:p>
        </w:tc>
      </w:tr>
    </w:tbl>
    <w:p w:rsidR="00F874CA" w:rsidRPr="007D2FE7" w:rsidRDefault="00F874CA" w:rsidP="00F874CA">
      <w:pPr>
        <w:pStyle w:val="NoSpacing"/>
        <w:rPr>
          <w:rFonts w:ascii="Cambria" w:hAnsi="Cambria"/>
        </w:rPr>
      </w:pPr>
    </w:p>
    <w:p w:rsidR="00F874CA" w:rsidRPr="007D2FE7" w:rsidRDefault="00F874CA" w:rsidP="00F874CA">
      <w:pPr>
        <w:pStyle w:val="NoSpacing"/>
        <w:rPr>
          <w:rFonts w:ascii="Cambria" w:hAnsi="Cambria"/>
        </w:rPr>
      </w:pPr>
    </w:p>
    <w:p w:rsidR="00F874CA" w:rsidRPr="007D2FE7" w:rsidRDefault="00F874CA" w:rsidP="00F874CA">
      <w:pPr>
        <w:pStyle w:val="NoSpacing"/>
        <w:rPr>
          <w:rFonts w:ascii="Cambria" w:hAnsi="Cambria"/>
        </w:rPr>
      </w:pPr>
    </w:p>
    <w:p w:rsidR="00923A65" w:rsidRPr="007D2FE7" w:rsidRDefault="00923A65">
      <w:pPr>
        <w:rPr>
          <w:rFonts w:ascii="Cambria" w:hAnsi="Cambria"/>
        </w:rPr>
      </w:pPr>
    </w:p>
    <w:p w:rsidR="007D2FE7" w:rsidRPr="007D2FE7" w:rsidRDefault="007D2FE7">
      <w:pPr>
        <w:rPr>
          <w:rFonts w:ascii="Cambria" w:hAnsi="Cambria"/>
        </w:rPr>
      </w:pPr>
    </w:p>
    <w:p w:rsidR="007D2FE7" w:rsidRPr="007D2FE7" w:rsidRDefault="007D2FE7">
      <w:pPr>
        <w:rPr>
          <w:rFonts w:ascii="Cambria" w:hAnsi="Cambria"/>
        </w:rPr>
      </w:pPr>
    </w:p>
    <w:p w:rsidR="007D2FE7" w:rsidRPr="007D2FE7" w:rsidRDefault="007D2FE7">
      <w:pPr>
        <w:rPr>
          <w:rFonts w:ascii="Cambria" w:hAnsi="Cambria"/>
        </w:rPr>
      </w:pPr>
    </w:p>
    <w:p w:rsidR="007D2FE7" w:rsidRPr="007D2FE7" w:rsidRDefault="007D2FE7">
      <w:pPr>
        <w:rPr>
          <w:rFonts w:ascii="Cambria" w:hAnsi="Cambria"/>
        </w:rPr>
      </w:pPr>
    </w:p>
    <w:p w:rsidR="007D2FE7" w:rsidRPr="007D2FE7" w:rsidRDefault="007D2FE7" w:rsidP="007D2FE7">
      <w:pPr>
        <w:rPr>
          <w:rFonts w:ascii="Cambria" w:hAnsi="Cambria"/>
        </w:rPr>
      </w:pPr>
    </w:p>
    <w:p w:rsidR="007D2FE7" w:rsidRPr="007D2FE7" w:rsidRDefault="007D2FE7" w:rsidP="007D2FE7">
      <w:pPr>
        <w:pStyle w:val="ListParagraph"/>
        <w:numPr>
          <w:ilvl w:val="0"/>
          <w:numId w:val="3"/>
        </w:numPr>
        <w:rPr>
          <w:rFonts w:ascii="Cambria" w:hAnsi="Cambria"/>
        </w:rPr>
      </w:pPr>
      <w:r w:rsidRPr="007D2FE7">
        <w:rPr>
          <w:rFonts w:ascii="Cambria" w:hAnsi="Cambria"/>
        </w:rPr>
        <w:t>Dit werk heeft mij wel aan het denken gezet, dit komt omdat ik zelf ook jaarlijks naar Ibiza ga en er nu pas aan denk dat het eiland ook een hele duistere kant heeft.</w:t>
      </w:r>
    </w:p>
    <w:p w:rsidR="007D2FE7" w:rsidRDefault="007D2FE7" w:rsidP="007D2FE7">
      <w:pPr>
        <w:pStyle w:val="ListParagraph"/>
        <w:numPr>
          <w:ilvl w:val="0"/>
          <w:numId w:val="3"/>
        </w:numPr>
        <w:rPr>
          <w:rFonts w:ascii="Cambria" w:hAnsi="Cambria"/>
        </w:rPr>
      </w:pPr>
      <w:r w:rsidRPr="007D2FE7">
        <w:rPr>
          <w:rFonts w:ascii="Cambria" w:hAnsi="Cambria"/>
        </w:rPr>
        <w:t>Dit werk spreekt mij wel aan, omdat het me allemaal heel erg bekend voorkomt en het goed en realistisch geschreven is.</w:t>
      </w:r>
    </w:p>
    <w:p w:rsidR="00500973" w:rsidRDefault="00500973" w:rsidP="00500973">
      <w:pPr>
        <w:pStyle w:val="NoSpacing"/>
        <w:rPr>
          <w:rFonts w:asciiTheme="majorHAnsi" w:hAnsiTheme="majorHAnsi"/>
        </w:rPr>
      </w:pPr>
      <w:r w:rsidRPr="00500973">
        <w:rPr>
          <w:rFonts w:asciiTheme="majorHAnsi" w:hAnsiTheme="majorHAnsi"/>
        </w:rPr>
        <w:t>D. Aandachtspunten</w:t>
      </w:r>
    </w:p>
    <w:p w:rsidR="00500973" w:rsidRDefault="00500973" w:rsidP="00500973">
      <w:pPr>
        <w:pStyle w:val="NoSpacing"/>
        <w:rPr>
          <w:rFonts w:asciiTheme="majorHAnsi" w:hAnsiTheme="majorHAnsi"/>
        </w:rPr>
      </w:pPr>
      <w:r>
        <w:rPr>
          <w:rFonts w:asciiTheme="majorHAnsi" w:hAnsiTheme="majorHAnsi"/>
        </w:rPr>
        <w:t xml:space="preserve">1. De </w:t>
      </w:r>
      <w:r w:rsidRPr="00500973">
        <w:rPr>
          <w:rFonts w:asciiTheme="majorHAnsi" w:hAnsiTheme="majorHAnsi"/>
          <w:i/>
        </w:rPr>
        <w:t>titel</w:t>
      </w:r>
      <w:r>
        <w:rPr>
          <w:rFonts w:asciiTheme="majorHAnsi" w:hAnsiTheme="majorHAnsi"/>
        </w:rPr>
        <w:t xml:space="preserve"> is Koorts, deze verwijst naar de toestand waarin Dorien en Ellen zich bevinden gedurende hun verblijfplaats op Ibiza. Ze gaan mee in de feestende drukte op het eiland</w:t>
      </w:r>
      <w:r w:rsidR="00576FBA">
        <w:rPr>
          <w:rFonts w:asciiTheme="majorHAnsi" w:hAnsiTheme="majorHAnsi"/>
        </w:rPr>
        <w:t>, ze genieten van de seks, drugs en drank. Wanneer ze de volgende ochtend wakker worden lijkt het alsof ze een flinke koorts hebben, dit is overigens een kater. Ook lijkt het besmettelijk te zijn want het hele eiland heeft hier last van, maar dit blijkt normaal te zijn.</w:t>
      </w:r>
    </w:p>
    <w:p w:rsidR="00576FBA" w:rsidRDefault="00576FBA" w:rsidP="00500973">
      <w:pPr>
        <w:pStyle w:val="NoSpacing"/>
        <w:rPr>
          <w:rFonts w:asciiTheme="majorHAnsi" w:hAnsiTheme="majorHAnsi"/>
        </w:rPr>
      </w:pPr>
      <w:r w:rsidRPr="00576FBA">
        <w:rPr>
          <w:rFonts w:asciiTheme="majorHAnsi" w:hAnsiTheme="majorHAnsi"/>
          <w:u w:val="single"/>
        </w:rPr>
        <w:t>Reden van mijn keuze</w:t>
      </w:r>
      <w:r>
        <w:rPr>
          <w:rFonts w:asciiTheme="majorHAnsi" w:hAnsiTheme="majorHAnsi"/>
        </w:rPr>
        <w:t>: Dit is eigenlijk ook meteen de sfeer van het boek</w:t>
      </w:r>
      <w:r w:rsidR="00475A97">
        <w:rPr>
          <w:rFonts w:asciiTheme="majorHAnsi" w:hAnsiTheme="majorHAnsi"/>
        </w:rPr>
        <w:t>, grotendeels wordt het verhaal verteld in de ‘Koorts’ toestand. Gedurende de zoektocht gaan de kater en de nawerkingen van de drugs over.</w:t>
      </w:r>
    </w:p>
    <w:p w:rsidR="00475A97" w:rsidRDefault="00475A97" w:rsidP="00500973">
      <w:pPr>
        <w:pStyle w:val="NoSpacing"/>
        <w:rPr>
          <w:rFonts w:asciiTheme="majorHAnsi" w:hAnsiTheme="majorHAnsi"/>
        </w:rPr>
      </w:pPr>
      <w:r>
        <w:rPr>
          <w:rFonts w:asciiTheme="majorHAnsi" w:hAnsiTheme="majorHAnsi"/>
        </w:rPr>
        <w:t xml:space="preserve">2. </w:t>
      </w:r>
      <w:r w:rsidR="00A5089E">
        <w:rPr>
          <w:rFonts w:asciiTheme="majorHAnsi" w:hAnsiTheme="majorHAnsi"/>
        </w:rPr>
        <w:t xml:space="preserve">De </w:t>
      </w:r>
      <w:r w:rsidR="00A5089E" w:rsidRPr="00A5089E">
        <w:rPr>
          <w:rFonts w:asciiTheme="majorHAnsi" w:hAnsiTheme="majorHAnsi"/>
          <w:i/>
        </w:rPr>
        <w:t>plaats</w:t>
      </w:r>
      <w:r w:rsidR="00A5089E">
        <w:rPr>
          <w:rFonts w:asciiTheme="majorHAnsi" w:hAnsiTheme="majorHAnsi"/>
          <w:i/>
        </w:rPr>
        <w:t xml:space="preserve"> </w:t>
      </w:r>
      <w:r w:rsidR="00A5089E">
        <w:rPr>
          <w:rFonts w:asciiTheme="majorHAnsi" w:hAnsiTheme="majorHAnsi"/>
        </w:rPr>
        <w:t xml:space="preserve">waar het verhaal zich afspeelt is op het Spaanse eiland Ibiza, dit eiland </w:t>
      </w:r>
      <w:r w:rsidR="00294CB8">
        <w:rPr>
          <w:rFonts w:asciiTheme="majorHAnsi" w:hAnsiTheme="majorHAnsi"/>
        </w:rPr>
        <w:t>lijkt een droom voor de twee vrouwen totdat ze de donkere kant ontdekken en het</w:t>
      </w:r>
      <w:r w:rsidR="00037870">
        <w:rPr>
          <w:rFonts w:asciiTheme="majorHAnsi" w:hAnsiTheme="majorHAnsi"/>
        </w:rPr>
        <w:t xml:space="preserve"> helemaal uit de hand loopt. Het verhaal speelt zich voornamelijk af op zes verschillende plekken op het eiland, waarvan drie huizen, 1 boot en twee feesten. Ook zijn ze in de clubs en op het strand.</w:t>
      </w:r>
    </w:p>
    <w:p w:rsidR="00037870" w:rsidRDefault="00037870" w:rsidP="00500973">
      <w:pPr>
        <w:pStyle w:val="NoSpacing"/>
        <w:rPr>
          <w:rFonts w:asciiTheme="majorHAnsi" w:hAnsiTheme="majorHAnsi"/>
        </w:rPr>
      </w:pPr>
      <w:r w:rsidRPr="00037870">
        <w:rPr>
          <w:rFonts w:asciiTheme="majorHAnsi" w:hAnsiTheme="majorHAnsi"/>
          <w:u w:val="single"/>
        </w:rPr>
        <w:t>Reden van mijn keuze</w:t>
      </w:r>
      <w:r>
        <w:rPr>
          <w:rFonts w:asciiTheme="majorHAnsi" w:hAnsiTheme="majorHAnsi"/>
        </w:rPr>
        <w:t xml:space="preserve">: </w:t>
      </w:r>
      <w:r w:rsidR="008228D3">
        <w:rPr>
          <w:rFonts w:asciiTheme="majorHAnsi" w:hAnsiTheme="majorHAnsi"/>
        </w:rPr>
        <w:t xml:space="preserve">De plaatsen zijn erg herkenbaar voor mij, omdat ik er zelf ook geweest ben. </w:t>
      </w:r>
      <w:r w:rsidR="00AB67D3">
        <w:rPr>
          <w:rFonts w:asciiTheme="majorHAnsi" w:hAnsiTheme="majorHAnsi"/>
        </w:rPr>
        <w:t>Ook zijn de plaatsen heelbelangrijk in het verhaal, want Dorien haar missie is om haar vermiste vriendin Ellen te vinden.</w:t>
      </w:r>
    </w:p>
    <w:p w:rsidR="00AB67D3" w:rsidRDefault="0069639D" w:rsidP="00500973">
      <w:pPr>
        <w:pStyle w:val="NoSpacing"/>
        <w:rPr>
          <w:rFonts w:asciiTheme="majorHAnsi" w:hAnsiTheme="majorHAnsi" w:cs="Arial"/>
          <w:shd w:val="clear" w:color="auto" w:fill="FFFFFF"/>
        </w:rPr>
      </w:pPr>
      <w:r>
        <w:rPr>
          <w:rFonts w:asciiTheme="majorHAnsi" w:hAnsiTheme="majorHAnsi"/>
        </w:rPr>
        <w:t>3/4.</w:t>
      </w:r>
      <w:r w:rsidR="00A37920">
        <w:rPr>
          <w:rFonts w:asciiTheme="majorHAnsi" w:hAnsiTheme="majorHAnsi"/>
        </w:rPr>
        <w:t xml:space="preserve"> Het </w:t>
      </w:r>
      <w:r w:rsidR="00A37920" w:rsidRPr="00A37920">
        <w:rPr>
          <w:rFonts w:asciiTheme="majorHAnsi" w:hAnsiTheme="majorHAnsi"/>
          <w:i/>
        </w:rPr>
        <w:t>perspectief</w:t>
      </w:r>
      <w:r w:rsidR="00A37920">
        <w:rPr>
          <w:rFonts w:asciiTheme="majorHAnsi" w:hAnsiTheme="majorHAnsi"/>
          <w:i/>
        </w:rPr>
        <w:t xml:space="preserve"> </w:t>
      </w:r>
      <w:r w:rsidR="00A37920">
        <w:rPr>
          <w:rFonts w:asciiTheme="majorHAnsi" w:hAnsiTheme="majorHAnsi"/>
        </w:rPr>
        <w:t xml:space="preserve"> die de schrijver gebruikt in het boek is personaal, </w:t>
      </w:r>
      <w:r w:rsidR="00770A91">
        <w:rPr>
          <w:rFonts w:asciiTheme="majorHAnsi" w:hAnsiTheme="majorHAnsi"/>
        </w:rPr>
        <w:t xml:space="preserve">het verhaal wordt verteld vanuit de ik-persoon. </w:t>
      </w:r>
      <w:r w:rsidRPr="0069639D">
        <w:rPr>
          <w:rFonts w:asciiTheme="majorHAnsi" w:hAnsiTheme="majorHAnsi" w:cs="Arial"/>
          <w:shd w:val="clear" w:color="auto" w:fill="FFFFFF"/>
        </w:rPr>
        <w:t>Het boek heeft een structuur waarbij hoofdstukken om en om een cursief gedrukte tekst hebben en een gewoon gedrukte tekst.</w:t>
      </w:r>
      <w:r>
        <w:rPr>
          <w:rFonts w:asciiTheme="majorHAnsi" w:hAnsiTheme="majorHAnsi" w:cs="Arial"/>
          <w:shd w:val="clear" w:color="auto" w:fill="FFFFFF"/>
        </w:rPr>
        <w:t xml:space="preserve"> Bij de gewoon gedrukte tekst hebben we te maken met Dorien, bij de schuingedrukte delen is het Ellen of Ricardo (de dader). </w:t>
      </w:r>
    </w:p>
    <w:p w:rsidR="0069639D" w:rsidRDefault="0069639D" w:rsidP="00500973">
      <w:pPr>
        <w:pStyle w:val="NoSpacing"/>
        <w:rPr>
          <w:rFonts w:asciiTheme="majorHAnsi" w:hAnsiTheme="majorHAnsi" w:cs="Arial"/>
          <w:shd w:val="clear" w:color="auto" w:fill="FFFFFF"/>
        </w:rPr>
      </w:pPr>
      <w:r w:rsidRPr="0069639D">
        <w:rPr>
          <w:rFonts w:asciiTheme="majorHAnsi" w:hAnsiTheme="majorHAnsi" w:cs="Arial"/>
          <w:u w:val="single"/>
          <w:shd w:val="clear" w:color="auto" w:fill="FFFFFF"/>
        </w:rPr>
        <w:t>Reden van mijn keuze</w:t>
      </w:r>
      <w:r>
        <w:rPr>
          <w:rFonts w:asciiTheme="majorHAnsi" w:hAnsiTheme="majorHAnsi" w:cs="Arial"/>
          <w:shd w:val="clear" w:color="auto" w:fill="FFFFFF"/>
        </w:rPr>
        <w:t xml:space="preserve">: Ik vind het leuk dat je niet meteen weet wie er aan het woord is, je moet eerst goed lezen en nadenken welke persoon zo zou denken en wat hij of zij aan het doen is. </w:t>
      </w:r>
    </w:p>
    <w:p w:rsidR="0069639D" w:rsidRDefault="0069639D" w:rsidP="00500973">
      <w:pPr>
        <w:pStyle w:val="NoSpacing"/>
        <w:rPr>
          <w:rFonts w:asciiTheme="majorHAnsi" w:hAnsiTheme="majorHAnsi" w:cs="Arial"/>
          <w:shd w:val="clear" w:color="auto" w:fill="FFFFFF"/>
        </w:rPr>
      </w:pPr>
      <w:r>
        <w:rPr>
          <w:rFonts w:asciiTheme="majorHAnsi" w:hAnsiTheme="majorHAnsi" w:cs="Arial"/>
          <w:shd w:val="clear" w:color="auto" w:fill="FFFFFF"/>
        </w:rPr>
        <w:t xml:space="preserve">5. </w:t>
      </w:r>
      <w:r w:rsidR="00DC6716">
        <w:rPr>
          <w:rFonts w:asciiTheme="majorHAnsi" w:hAnsiTheme="majorHAnsi" w:cs="Arial"/>
          <w:shd w:val="clear" w:color="auto" w:fill="FFFFFF"/>
        </w:rPr>
        <w:t xml:space="preserve">De </w:t>
      </w:r>
      <w:r w:rsidR="00DC6716" w:rsidRPr="00DC6716">
        <w:rPr>
          <w:rFonts w:asciiTheme="majorHAnsi" w:hAnsiTheme="majorHAnsi" w:cs="Arial"/>
          <w:i/>
          <w:shd w:val="clear" w:color="auto" w:fill="FFFFFF"/>
        </w:rPr>
        <w:t>tijdsduur</w:t>
      </w:r>
      <w:r w:rsidR="00DC6716">
        <w:rPr>
          <w:rFonts w:asciiTheme="majorHAnsi" w:hAnsiTheme="majorHAnsi" w:cs="Arial"/>
          <w:shd w:val="clear" w:color="auto" w:fill="FFFFFF"/>
        </w:rPr>
        <w:t xml:space="preserve">  van het verhaal is heel kort, waneer ze aankomen op het eiland gebeurd er meteen al van alles. Na de eerste nacht is Ellen al vermist, en de 24 uur daarna is de zoektocht. Aan het einde van dag 2 is Ellen gevonden en wordt de dader teruggepakt. </w:t>
      </w:r>
    </w:p>
    <w:p w:rsidR="00DC6716" w:rsidRDefault="00DC6716" w:rsidP="00500973">
      <w:pPr>
        <w:pStyle w:val="NoSpacing"/>
        <w:rPr>
          <w:rFonts w:asciiTheme="majorHAnsi" w:hAnsiTheme="majorHAnsi" w:cs="Arial"/>
          <w:shd w:val="clear" w:color="auto" w:fill="FFFFFF"/>
        </w:rPr>
      </w:pPr>
      <w:r w:rsidRPr="00DC6716">
        <w:rPr>
          <w:rFonts w:asciiTheme="majorHAnsi" w:hAnsiTheme="majorHAnsi" w:cs="Arial"/>
          <w:u w:val="single"/>
          <w:shd w:val="clear" w:color="auto" w:fill="FFFFFF"/>
        </w:rPr>
        <w:t>Reden van mijn keuze</w:t>
      </w:r>
      <w:r>
        <w:rPr>
          <w:rFonts w:asciiTheme="majorHAnsi" w:hAnsiTheme="majorHAnsi" w:cs="Arial"/>
          <w:shd w:val="clear" w:color="auto" w:fill="FFFFFF"/>
        </w:rPr>
        <w:t xml:space="preserve">: </w:t>
      </w:r>
      <w:r w:rsidR="00EC1ED6">
        <w:rPr>
          <w:rFonts w:asciiTheme="majorHAnsi" w:hAnsiTheme="majorHAnsi" w:cs="Arial"/>
          <w:shd w:val="clear" w:color="auto" w:fill="FFFFFF"/>
        </w:rPr>
        <w:t xml:space="preserve">Ik vind het speciaal dat het verhaal in zo’n korte tijd afspeelt, en toch is er een heel boek over vol geschreven. </w:t>
      </w:r>
    </w:p>
    <w:p w:rsidR="0096379A" w:rsidRDefault="00EC1ED6" w:rsidP="00500973">
      <w:pPr>
        <w:pStyle w:val="NoSpacing"/>
        <w:rPr>
          <w:rStyle w:val="apple-converted-space"/>
          <w:rFonts w:asciiTheme="majorHAnsi" w:hAnsiTheme="majorHAnsi" w:cs="Arial"/>
          <w:i/>
          <w:iCs/>
          <w:shd w:val="clear" w:color="auto" w:fill="FFFFFF"/>
          <w:lang w:val="en-US"/>
        </w:rPr>
      </w:pPr>
      <w:r>
        <w:rPr>
          <w:rFonts w:asciiTheme="majorHAnsi" w:hAnsiTheme="majorHAnsi" w:cs="Arial"/>
          <w:shd w:val="clear" w:color="auto" w:fill="FFFFFF"/>
        </w:rPr>
        <w:t xml:space="preserve">6. Er is gebruik gemaakt van twee </w:t>
      </w:r>
      <w:r w:rsidRPr="00EC1ED6">
        <w:rPr>
          <w:rFonts w:asciiTheme="majorHAnsi" w:hAnsiTheme="majorHAnsi" w:cs="Arial"/>
          <w:i/>
          <w:shd w:val="clear" w:color="auto" w:fill="FFFFFF"/>
        </w:rPr>
        <w:t>motto</w:t>
      </w:r>
      <w:r>
        <w:rPr>
          <w:rFonts w:asciiTheme="majorHAnsi" w:hAnsiTheme="majorHAnsi" w:cs="Arial"/>
          <w:i/>
          <w:shd w:val="clear" w:color="auto" w:fill="FFFFFF"/>
        </w:rPr>
        <w:t>’</w:t>
      </w:r>
      <w:r w:rsidRPr="00EC1ED6">
        <w:rPr>
          <w:rFonts w:asciiTheme="majorHAnsi" w:hAnsiTheme="majorHAnsi" w:cs="Arial"/>
          <w:i/>
          <w:shd w:val="clear" w:color="auto" w:fill="FFFFFF"/>
        </w:rPr>
        <w:t xml:space="preserve">s </w:t>
      </w:r>
      <w:r>
        <w:rPr>
          <w:rFonts w:asciiTheme="majorHAnsi" w:hAnsiTheme="majorHAnsi" w:cs="Arial"/>
          <w:i/>
          <w:shd w:val="clear" w:color="auto" w:fill="FFFFFF"/>
        </w:rPr>
        <w:t xml:space="preserve"> </w:t>
      </w:r>
      <w:r>
        <w:rPr>
          <w:rFonts w:asciiTheme="majorHAnsi" w:hAnsiTheme="majorHAnsi" w:cs="Arial"/>
          <w:shd w:val="clear" w:color="auto" w:fill="FFFFFF"/>
        </w:rPr>
        <w:t xml:space="preserve">in dit boek. </w:t>
      </w:r>
      <w:r w:rsidRPr="00EC1ED6">
        <w:rPr>
          <w:rFonts w:asciiTheme="majorHAnsi" w:hAnsiTheme="majorHAnsi" w:cs="Arial"/>
          <w:shd w:val="clear" w:color="auto" w:fill="FFFFFF"/>
          <w:lang w:val="en-US"/>
        </w:rPr>
        <w:t xml:space="preserve">Het </w:t>
      </w:r>
      <w:proofErr w:type="spellStart"/>
      <w:r w:rsidRPr="00EC1ED6">
        <w:rPr>
          <w:rFonts w:asciiTheme="majorHAnsi" w:hAnsiTheme="majorHAnsi" w:cs="Arial"/>
          <w:shd w:val="clear" w:color="auto" w:fill="FFFFFF"/>
          <w:lang w:val="en-US"/>
        </w:rPr>
        <w:t>eerste</w:t>
      </w:r>
      <w:proofErr w:type="spellEnd"/>
      <w:r w:rsidRPr="00EC1ED6">
        <w:rPr>
          <w:rFonts w:asciiTheme="majorHAnsi" w:hAnsiTheme="majorHAnsi" w:cs="Arial"/>
          <w:shd w:val="clear" w:color="auto" w:fill="FFFFFF"/>
          <w:lang w:val="en-US"/>
        </w:rPr>
        <w:t xml:space="preserve"> motto is van singer-songwriter Janis </w:t>
      </w:r>
      <w:proofErr w:type="gramStart"/>
      <w:r w:rsidRPr="00EC1ED6">
        <w:rPr>
          <w:rFonts w:asciiTheme="majorHAnsi" w:hAnsiTheme="majorHAnsi" w:cs="Arial"/>
          <w:shd w:val="clear" w:color="auto" w:fill="FFFFFF"/>
          <w:lang w:val="en-US"/>
        </w:rPr>
        <w:t>Joplin</w:t>
      </w:r>
      <w:r w:rsidRPr="00EC1ED6">
        <w:rPr>
          <w:rStyle w:val="apple-converted-space"/>
          <w:rFonts w:asciiTheme="majorHAnsi" w:hAnsiTheme="majorHAnsi" w:cs="Arial"/>
          <w:shd w:val="clear" w:color="auto" w:fill="FFFFFF"/>
          <w:lang w:val="en-US"/>
        </w:rPr>
        <w:t> </w:t>
      </w:r>
      <w:r w:rsidRPr="00EC1ED6">
        <w:rPr>
          <w:rStyle w:val="Emphasis"/>
          <w:rFonts w:asciiTheme="majorHAnsi" w:hAnsiTheme="majorHAnsi" w:cs="Arial"/>
          <w:shd w:val="clear" w:color="auto" w:fill="FFFFFF"/>
          <w:lang w:val="en-US"/>
        </w:rPr>
        <w:t>:</w:t>
      </w:r>
      <w:proofErr w:type="gramEnd"/>
      <w:r w:rsidRPr="00EC1ED6">
        <w:rPr>
          <w:rStyle w:val="Emphasis"/>
          <w:rFonts w:asciiTheme="majorHAnsi" w:hAnsiTheme="majorHAnsi" w:cs="Arial"/>
          <w:shd w:val="clear" w:color="auto" w:fill="FFFFFF"/>
          <w:lang w:val="en-US"/>
        </w:rPr>
        <w:t xml:space="preserve"> Freedom is just a word for nothing left to lose.</w:t>
      </w:r>
      <w:r w:rsidRPr="00EC1ED6">
        <w:rPr>
          <w:rStyle w:val="apple-converted-space"/>
          <w:rFonts w:asciiTheme="majorHAnsi" w:hAnsiTheme="majorHAnsi" w:cs="Arial"/>
          <w:i/>
          <w:iCs/>
          <w:shd w:val="clear" w:color="auto" w:fill="FFFFFF"/>
          <w:lang w:val="en-US"/>
        </w:rPr>
        <w:t> </w:t>
      </w:r>
    </w:p>
    <w:p w:rsidR="00EC1ED6" w:rsidRPr="0096379A" w:rsidRDefault="00EC1ED6" w:rsidP="00500973">
      <w:pPr>
        <w:pStyle w:val="NoSpacing"/>
        <w:rPr>
          <w:rStyle w:val="apple-converted-space"/>
          <w:rFonts w:asciiTheme="majorHAnsi" w:hAnsiTheme="majorHAnsi" w:cs="Arial"/>
          <w:shd w:val="clear" w:color="auto" w:fill="FFFFFF"/>
          <w:lang w:val="en-US"/>
        </w:rPr>
      </w:pPr>
      <w:r w:rsidRPr="00EC1ED6">
        <w:rPr>
          <w:rStyle w:val="Emphasis"/>
          <w:rFonts w:asciiTheme="majorHAnsi" w:hAnsiTheme="majorHAnsi" w:cs="Arial"/>
          <w:i w:val="0"/>
          <w:shd w:val="clear" w:color="auto" w:fill="FFFFFF"/>
          <w:lang w:val="en-US"/>
        </w:rPr>
        <w:lastRenderedPageBreak/>
        <w:t xml:space="preserve">Het </w:t>
      </w:r>
      <w:proofErr w:type="spellStart"/>
      <w:r w:rsidRPr="00EC1ED6">
        <w:rPr>
          <w:rStyle w:val="Emphasis"/>
          <w:rFonts w:asciiTheme="majorHAnsi" w:hAnsiTheme="majorHAnsi" w:cs="Arial"/>
          <w:i w:val="0"/>
          <w:shd w:val="clear" w:color="auto" w:fill="FFFFFF"/>
          <w:lang w:val="en-US"/>
        </w:rPr>
        <w:t>tweede</w:t>
      </w:r>
      <w:proofErr w:type="spellEnd"/>
      <w:r w:rsidRPr="00EC1ED6">
        <w:rPr>
          <w:rStyle w:val="Emphasis"/>
          <w:rFonts w:asciiTheme="majorHAnsi" w:hAnsiTheme="majorHAnsi" w:cs="Arial"/>
          <w:i w:val="0"/>
          <w:shd w:val="clear" w:color="auto" w:fill="FFFFFF"/>
          <w:lang w:val="en-US"/>
        </w:rPr>
        <w:t xml:space="preserve"> motto is van Roman Payne</w:t>
      </w:r>
      <w:r w:rsidR="0096379A">
        <w:rPr>
          <w:rStyle w:val="Emphasis"/>
          <w:rFonts w:asciiTheme="majorHAnsi" w:hAnsiTheme="majorHAnsi" w:cs="Arial"/>
          <w:i w:val="0"/>
          <w:shd w:val="clear" w:color="auto" w:fill="FFFFFF"/>
          <w:lang w:val="en-US"/>
        </w:rPr>
        <w:t>:</w:t>
      </w:r>
      <w:r w:rsidRPr="00EC1ED6">
        <w:rPr>
          <w:rStyle w:val="Emphasis"/>
          <w:rFonts w:asciiTheme="majorHAnsi" w:hAnsiTheme="majorHAnsi" w:cs="Arial"/>
          <w:shd w:val="clear" w:color="auto" w:fill="FFFFFF"/>
          <w:lang w:val="en-US"/>
        </w:rPr>
        <w:t xml:space="preserve"> </w:t>
      </w:r>
      <w:r w:rsidRPr="0096379A">
        <w:rPr>
          <w:rFonts w:asciiTheme="majorHAnsi" w:hAnsiTheme="majorHAnsi" w:cs="Arial"/>
          <w:i/>
          <w:shd w:val="clear" w:color="auto" w:fill="FFFFFF"/>
          <w:lang w:val="en-US"/>
        </w:rPr>
        <w:t xml:space="preserve">Who is to say what a literary life is. As long as you are writing often, and writing well, you don’t need </w:t>
      </w:r>
      <w:proofErr w:type="spellStart"/>
      <w:r w:rsidRPr="0096379A">
        <w:rPr>
          <w:rFonts w:asciiTheme="majorHAnsi" w:hAnsiTheme="majorHAnsi" w:cs="Arial"/>
          <w:i/>
          <w:shd w:val="clear" w:color="auto" w:fill="FFFFFF"/>
          <w:lang w:val="en-US"/>
        </w:rPr>
        <w:t>tot</w:t>
      </w:r>
      <w:proofErr w:type="spellEnd"/>
      <w:r w:rsidRPr="0096379A">
        <w:rPr>
          <w:rFonts w:asciiTheme="majorHAnsi" w:hAnsiTheme="majorHAnsi" w:cs="Arial"/>
          <w:i/>
          <w:shd w:val="clear" w:color="auto" w:fill="FFFFFF"/>
          <w:lang w:val="en-US"/>
        </w:rPr>
        <w:t xml:space="preserve"> be hanging out in libraries all the time. Nightclubs are great literary research centers. Si is Ibiza.</w:t>
      </w:r>
      <w:proofErr w:type="gramStart"/>
      <w:r w:rsidRPr="0096379A">
        <w:rPr>
          <w:rFonts w:asciiTheme="majorHAnsi" w:hAnsiTheme="majorHAnsi" w:cs="Arial"/>
          <w:i/>
          <w:shd w:val="clear" w:color="auto" w:fill="FFFFFF"/>
          <w:lang w:val="en-US"/>
        </w:rPr>
        <w:t>” !</w:t>
      </w:r>
      <w:r w:rsidRPr="0096379A">
        <w:rPr>
          <w:rStyle w:val="apple-converted-space"/>
          <w:rFonts w:asciiTheme="majorHAnsi" w:hAnsiTheme="majorHAnsi" w:cs="Arial"/>
          <w:shd w:val="clear" w:color="auto" w:fill="FFFFFF"/>
          <w:lang w:val="en-US"/>
        </w:rPr>
        <w:t> </w:t>
      </w:r>
      <w:proofErr w:type="gramEnd"/>
      <w:r w:rsidR="0096379A" w:rsidRPr="0096379A">
        <w:rPr>
          <w:rStyle w:val="apple-converted-space"/>
          <w:rFonts w:asciiTheme="majorHAnsi" w:hAnsiTheme="majorHAnsi" w:cs="Arial"/>
          <w:shd w:val="clear" w:color="auto" w:fill="FFFFFF"/>
          <w:lang w:val="en-US"/>
        </w:rPr>
        <w:t xml:space="preserve"> </w:t>
      </w:r>
    </w:p>
    <w:p w:rsidR="0096379A" w:rsidRDefault="0096379A" w:rsidP="00500973">
      <w:pPr>
        <w:pStyle w:val="NoSpacing"/>
        <w:rPr>
          <w:rStyle w:val="apple-converted-space"/>
          <w:rFonts w:asciiTheme="majorHAnsi" w:hAnsiTheme="majorHAnsi" w:cs="Arial"/>
          <w:shd w:val="clear" w:color="auto" w:fill="FFFFFF"/>
        </w:rPr>
      </w:pPr>
      <w:r w:rsidRPr="0096379A">
        <w:rPr>
          <w:rStyle w:val="apple-converted-space"/>
          <w:rFonts w:asciiTheme="majorHAnsi" w:hAnsiTheme="majorHAnsi" w:cs="Arial"/>
          <w:shd w:val="clear" w:color="auto" w:fill="FFFFFF"/>
        </w:rPr>
        <w:t>Deze twee motto’s  passen perfect bij de Ibiza sfeer</w:t>
      </w:r>
      <w:r w:rsidR="00E72174">
        <w:rPr>
          <w:rStyle w:val="apple-converted-space"/>
          <w:rFonts w:asciiTheme="majorHAnsi" w:hAnsiTheme="majorHAnsi" w:cs="Arial"/>
          <w:shd w:val="clear" w:color="auto" w:fill="FFFFFF"/>
        </w:rPr>
        <w:t>, de eerste gaat over de vrijheid die de mensen hebben op ibiza. Iedereen doet z’n eigen ding en zitten niet vast aan regels en hoeven nergens rekening mee te houden. Het tweede motto gaat over de indruk die mensen hebben van Ibiza, het is namelijk niet alleen het feesteiland. Het eiland heeft vele kanten, iedereen vindt er wel een plekje waar hij of zij zich thuis voelt.</w:t>
      </w:r>
    </w:p>
    <w:p w:rsidR="00FF0C73" w:rsidRDefault="00FF0C73" w:rsidP="00500973">
      <w:pPr>
        <w:pStyle w:val="NoSpacing"/>
        <w:rPr>
          <w:rStyle w:val="apple-converted-space"/>
          <w:rFonts w:asciiTheme="majorHAnsi" w:hAnsiTheme="majorHAnsi" w:cs="Arial"/>
          <w:shd w:val="clear" w:color="auto" w:fill="FFFFFF"/>
        </w:rPr>
      </w:pPr>
    </w:p>
    <w:p w:rsidR="00FF0C73" w:rsidRDefault="00FF0C73" w:rsidP="00500973">
      <w:pPr>
        <w:pStyle w:val="NoSpacing"/>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E. Samenvatting van de inhoud</w:t>
      </w:r>
    </w:p>
    <w:p w:rsidR="00FF0C73" w:rsidRPr="00FF0C73" w:rsidRDefault="00FF0C73" w:rsidP="00FF0C73">
      <w:pPr>
        <w:pStyle w:val="NormalWeb"/>
        <w:shd w:val="clear" w:color="auto" w:fill="FFFFFF"/>
        <w:spacing w:before="120" w:beforeAutospacing="0" w:after="0" w:afterAutospacing="0" w:line="360" w:lineRule="atLeast"/>
        <w:ind w:left="150"/>
        <w:jc w:val="both"/>
        <w:rPr>
          <w:rFonts w:asciiTheme="majorHAnsi" w:hAnsiTheme="majorHAnsi"/>
          <w:color w:val="404040" w:themeColor="text1" w:themeTint="BF"/>
          <w:sz w:val="22"/>
          <w:szCs w:val="22"/>
        </w:rPr>
      </w:pPr>
      <w:r w:rsidRPr="00FF0C73">
        <w:rPr>
          <w:rFonts w:asciiTheme="majorHAnsi" w:hAnsiTheme="majorHAnsi"/>
          <w:color w:val="404040" w:themeColor="text1" w:themeTint="BF"/>
          <w:sz w:val="22"/>
          <w:szCs w:val="22"/>
        </w:rPr>
        <w:t>Het boek</w:t>
      </w:r>
      <w:r w:rsidRPr="00FF0C73">
        <w:rPr>
          <w:rStyle w:val="apple-converted-space"/>
          <w:rFonts w:asciiTheme="majorHAnsi" w:hAnsiTheme="majorHAnsi"/>
          <w:color w:val="404040" w:themeColor="text1" w:themeTint="BF"/>
          <w:sz w:val="22"/>
          <w:szCs w:val="22"/>
        </w:rPr>
        <w:t> </w:t>
      </w:r>
      <w:r w:rsidRPr="00FF0C73">
        <w:rPr>
          <w:rFonts w:asciiTheme="majorHAnsi" w:hAnsiTheme="majorHAnsi"/>
          <w:color w:val="404040" w:themeColor="text1" w:themeTint="BF"/>
          <w:sz w:val="22"/>
          <w:szCs w:val="22"/>
        </w:rPr>
        <w:t>bestaat uit twee delen. In het eerste deel dat ongeveer 24 uur duurt, komen Dorien en Ellen aan op Ibiza voor een onvergetelijke vakantie. Op initiatief van Ellen dompelen de twee vrouwen zich onmiddellijk onder in feestgedruis. De dag gaat als in een roes over in de avond en nacht. Ze feesten in afgelegen villa’s. De uitnodigingen kregen ze via hippe drugsdealers. Veel drugs, drank en beats. Leeghoofdig vermaak. Drugs in welkomstcocktail blijkt de normaalste zaak van de wereld. Weet iedereen toch?! Net als de wilde orgieën in de villa’s, alles lekker loslaten. Iedereen feest tot ze er letterlijk bij neervallen. Ergens onderweg raakt Dorien out. Ze komt bij in het gehuurde huisje. Van Ellen geen spoor te bekennen.</w:t>
      </w:r>
    </w:p>
    <w:p w:rsidR="00FF0C73" w:rsidRPr="00FF0C73" w:rsidRDefault="00FF0C73" w:rsidP="00FF0C73">
      <w:pPr>
        <w:pStyle w:val="NormalWeb"/>
        <w:shd w:val="clear" w:color="auto" w:fill="FFFFFF"/>
        <w:spacing w:before="120" w:beforeAutospacing="0" w:after="0" w:afterAutospacing="0" w:line="360" w:lineRule="atLeast"/>
        <w:ind w:left="150"/>
        <w:jc w:val="both"/>
        <w:rPr>
          <w:rFonts w:asciiTheme="majorHAnsi" w:hAnsiTheme="majorHAnsi"/>
          <w:color w:val="404040" w:themeColor="text1" w:themeTint="BF"/>
          <w:sz w:val="22"/>
          <w:szCs w:val="22"/>
        </w:rPr>
      </w:pPr>
      <w:r w:rsidRPr="00FF0C73">
        <w:rPr>
          <w:rFonts w:asciiTheme="majorHAnsi" w:hAnsiTheme="majorHAnsi"/>
          <w:color w:val="404040" w:themeColor="text1" w:themeTint="BF"/>
          <w:sz w:val="22"/>
          <w:szCs w:val="22"/>
        </w:rPr>
        <w:t>Rode draad in het tweede deel is de speurtocht van Dorien naar Ellen. Terug naar de villa’s waar iedereen nog onder invloed van zon, drank en drugs is. Er komt geen zinnig woord uit deze mensen, laat staan dat ze weten waar Ellen is of dat ze weten wie Ellen is. Het verhaal van Dorien wordt afgewisseld met dat van een griezel over zijn houding ten opzichte van vrouwen en hoe hij met opkomende spanning/zin in moorden omgaat. Daarnaast worden delen verteld vanuit het perspectief van Ellen, over haar lot.</w:t>
      </w:r>
      <w:bookmarkStart w:id="0" w:name="_GoBack"/>
      <w:bookmarkEnd w:id="0"/>
    </w:p>
    <w:p w:rsidR="00FF0C73" w:rsidRPr="0096379A" w:rsidRDefault="00FF0C73" w:rsidP="00500973">
      <w:pPr>
        <w:pStyle w:val="NoSpacing"/>
        <w:rPr>
          <w:rFonts w:asciiTheme="majorHAnsi" w:hAnsiTheme="majorHAnsi" w:cs="Arial"/>
          <w:shd w:val="clear" w:color="auto" w:fill="FFFFFF"/>
        </w:rPr>
      </w:pPr>
    </w:p>
    <w:p w:rsidR="0069639D" w:rsidRPr="0096379A" w:rsidRDefault="0069639D" w:rsidP="00500973">
      <w:pPr>
        <w:pStyle w:val="NoSpacing"/>
        <w:rPr>
          <w:rFonts w:asciiTheme="majorHAnsi" w:hAnsiTheme="majorHAnsi"/>
        </w:rPr>
      </w:pPr>
    </w:p>
    <w:p w:rsidR="00500973" w:rsidRPr="0096379A" w:rsidRDefault="00500973" w:rsidP="00500973">
      <w:pPr>
        <w:spacing w:line="240" w:lineRule="auto"/>
        <w:rPr>
          <w:rFonts w:ascii="Cambria" w:hAnsi="Cambria"/>
        </w:rPr>
      </w:pPr>
    </w:p>
    <w:p w:rsidR="00500973" w:rsidRPr="0096379A" w:rsidRDefault="00500973" w:rsidP="00500973">
      <w:pPr>
        <w:spacing w:after="0" w:line="240" w:lineRule="auto"/>
        <w:rPr>
          <w:rFonts w:ascii="Cambria" w:hAnsi="Cambria"/>
        </w:rPr>
      </w:pPr>
    </w:p>
    <w:p w:rsidR="007D2FE7" w:rsidRPr="0096379A" w:rsidRDefault="007D2FE7" w:rsidP="007D2FE7">
      <w:pPr>
        <w:rPr>
          <w:rFonts w:ascii="Cambria" w:hAnsi="Cambria"/>
        </w:rPr>
      </w:pPr>
    </w:p>
    <w:p w:rsidR="007D2FE7" w:rsidRPr="0096379A" w:rsidRDefault="007D2FE7" w:rsidP="007D2FE7">
      <w:pPr>
        <w:pStyle w:val="NoSpacing"/>
      </w:pPr>
    </w:p>
    <w:p w:rsidR="007D2FE7" w:rsidRPr="0096379A" w:rsidRDefault="007D2FE7" w:rsidP="007D2FE7"/>
    <w:sectPr w:rsidR="007D2FE7" w:rsidRPr="00963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1168"/>
    <w:multiLevelType w:val="hybridMultilevel"/>
    <w:tmpl w:val="A4E21440"/>
    <w:lvl w:ilvl="0" w:tplc="9AB6D07C">
      <w:start w:val="2"/>
      <w:numFmt w:val="bullet"/>
      <w:lvlText w:val="-"/>
      <w:lvlJc w:val="left"/>
      <w:pPr>
        <w:ind w:left="765" w:hanging="360"/>
      </w:pPr>
      <w:rPr>
        <w:rFonts w:ascii="Calibri" w:eastAsia="Times New Roman" w:hAnsi="Calibri" w:cs="Calibri"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
    <w:nsid w:val="27424448"/>
    <w:multiLevelType w:val="hybridMultilevel"/>
    <w:tmpl w:val="1122C44A"/>
    <w:lvl w:ilvl="0" w:tplc="2B3CE24C">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3046000"/>
    <w:multiLevelType w:val="hybridMultilevel"/>
    <w:tmpl w:val="D47C33F8"/>
    <w:lvl w:ilvl="0" w:tplc="9AB6D07C">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CA"/>
    <w:rsid w:val="00037870"/>
    <w:rsid w:val="00294CB8"/>
    <w:rsid w:val="00475A97"/>
    <w:rsid w:val="00500973"/>
    <w:rsid w:val="00576FBA"/>
    <w:rsid w:val="0069639D"/>
    <w:rsid w:val="00770A91"/>
    <w:rsid w:val="007D2FE7"/>
    <w:rsid w:val="008228D3"/>
    <w:rsid w:val="00923A65"/>
    <w:rsid w:val="0096379A"/>
    <w:rsid w:val="00965E26"/>
    <w:rsid w:val="00A37920"/>
    <w:rsid w:val="00A5089E"/>
    <w:rsid w:val="00AB67D3"/>
    <w:rsid w:val="00DC6716"/>
    <w:rsid w:val="00E72174"/>
    <w:rsid w:val="00EC1ED6"/>
    <w:rsid w:val="00F874CA"/>
    <w:rsid w:val="00FF0C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FE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74CA"/>
    <w:pPr>
      <w:spacing w:after="0" w:line="240" w:lineRule="auto"/>
    </w:pPr>
    <w:rPr>
      <w:rFonts w:ascii="Calibri" w:eastAsia="Times New Roman" w:hAnsi="Calibri" w:cs="Times New Roman"/>
    </w:rPr>
  </w:style>
  <w:style w:type="paragraph" w:styleId="ListParagraph">
    <w:name w:val="List Paragraph"/>
    <w:basedOn w:val="Normal"/>
    <w:uiPriority w:val="34"/>
    <w:qFormat/>
    <w:rsid w:val="007D2FE7"/>
    <w:pPr>
      <w:ind w:left="720"/>
      <w:contextualSpacing/>
    </w:pPr>
  </w:style>
  <w:style w:type="character" w:customStyle="1" w:styleId="apple-converted-space">
    <w:name w:val="apple-converted-space"/>
    <w:basedOn w:val="DefaultParagraphFont"/>
    <w:rsid w:val="00EC1ED6"/>
  </w:style>
  <w:style w:type="character" w:styleId="Emphasis">
    <w:name w:val="Emphasis"/>
    <w:basedOn w:val="DefaultParagraphFont"/>
    <w:uiPriority w:val="20"/>
    <w:qFormat/>
    <w:rsid w:val="00EC1ED6"/>
    <w:rPr>
      <w:i/>
      <w:iCs/>
    </w:rPr>
  </w:style>
  <w:style w:type="paragraph" w:styleId="NormalWeb">
    <w:name w:val="Normal (Web)"/>
    <w:basedOn w:val="Normal"/>
    <w:uiPriority w:val="99"/>
    <w:semiHidden/>
    <w:unhideWhenUsed/>
    <w:rsid w:val="00FF0C73"/>
    <w:pPr>
      <w:spacing w:before="100" w:beforeAutospacing="1" w:after="100" w:afterAutospacing="1" w:line="240" w:lineRule="auto"/>
    </w:pPr>
    <w:rPr>
      <w:rFonts w:ascii="Times New Roman" w:hAnsi="Times New Roman"/>
      <w:sz w:val="24"/>
      <w:szCs w:val="24"/>
      <w:lang w:eastAsia="nl-NL"/>
    </w:rPr>
  </w:style>
  <w:style w:type="character" w:styleId="Strong">
    <w:name w:val="Strong"/>
    <w:basedOn w:val="DefaultParagraphFont"/>
    <w:uiPriority w:val="22"/>
    <w:qFormat/>
    <w:rsid w:val="00FF0C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FE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74CA"/>
    <w:pPr>
      <w:spacing w:after="0" w:line="240" w:lineRule="auto"/>
    </w:pPr>
    <w:rPr>
      <w:rFonts w:ascii="Calibri" w:eastAsia="Times New Roman" w:hAnsi="Calibri" w:cs="Times New Roman"/>
    </w:rPr>
  </w:style>
  <w:style w:type="paragraph" w:styleId="ListParagraph">
    <w:name w:val="List Paragraph"/>
    <w:basedOn w:val="Normal"/>
    <w:uiPriority w:val="34"/>
    <w:qFormat/>
    <w:rsid w:val="007D2FE7"/>
    <w:pPr>
      <w:ind w:left="720"/>
      <w:contextualSpacing/>
    </w:pPr>
  </w:style>
  <w:style w:type="character" w:customStyle="1" w:styleId="apple-converted-space">
    <w:name w:val="apple-converted-space"/>
    <w:basedOn w:val="DefaultParagraphFont"/>
    <w:rsid w:val="00EC1ED6"/>
  </w:style>
  <w:style w:type="character" w:styleId="Emphasis">
    <w:name w:val="Emphasis"/>
    <w:basedOn w:val="DefaultParagraphFont"/>
    <w:uiPriority w:val="20"/>
    <w:qFormat/>
    <w:rsid w:val="00EC1ED6"/>
    <w:rPr>
      <w:i/>
      <w:iCs/>
    </w:rPr>
  </w:style>
  <w:style w:type="paragraph" w:styleId="NormalWeb">
    <w:name w:val="Normal (Web)"/>
    <w:basedOn w:val="Normal"/>
    <w:uiPriority w:val="99"/>
    <w:semiHidden/>
    <w:unhideWhenUsed/>
    <w:rsid w:val="00FF0C73"/>
    <w:pPr>
      <w:spacing w:before="100" w:beforeAutospacing="1" w:after="100" w:afterAutospacing="1" w:line="240" w:lineRule="auto"/>
    </w:pPr>
    <w:rPr>
      <w:rFonts w:ascii="Times New Roman" w:hAnsi="Times New Roman"/>
      <w:sz w:val="24"/>
      <w:szCs w:val="24"/>
      <w:lang w:eastAsia="nl-NL"/>
    </w:rPr>
  </w:style>
  <w:style w:type="character" w:styleId="Strong">
    <w:name w:val="Strong"/>
    <w:basedOn w:val="DefaultParagraphFont"/>
    <w:uiPriority w:val="22"/>
    <w:qFormat/>
    <w:rsid w:val="00FF0C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5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C1DF0-1E9A-4422-AB8A-4837F0F03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2</Pages>
  <Words>795</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8</cp:revision>
  <dcterms:created xsi:type="dcterms:W3CDTF">2012-05-22T17:48:00Z</dcterms:created>
  <dcterms:modified xsi:type="dcterms:W3CDTF">2012-05-23T06:22:00Z</dcterms:modified>
</cp:coreProperties>
</file>